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C99" w14:textId="365A6DCE" w:rsidR="007E3ABF" w:rsidRDefault="007E3ABF" w:rsidP="007E3AB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658858" w14:textId="77777777" w:rsidR="007E3ABF" w:rsidRDefault="007E3ABF" w:rsidP="007E3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342C7B79" w14:textId="77777777" w:rsidR="007E3ABF" w:rsidRDefault="007E3ABF" w:rsidP="007E3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проектной </w:t>
      </w:r>
      <w:r w:rsidRPr="005F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14:paraId="2989B331" w14:textId="77777777" w:rsidR="007E3ABF" w:rsidRDefault="007E3ABF" w:rsidP="007E3A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Университетского Лицея № 1523.</w:t>
      </w:r>
    </w:p>
    <w:p w14:paraId="22AC174D" w14:textId="77777777" w:rsidR="007E3ABF" w:rsidRPr="005F4DA8" w:rsidRDefault="007E3ABF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696CD" w14:textId="77777777" w:rsidR="007E3ABF" w:rsidRPr="00E860BD" w:rsidRDefault="007E3ABF" w:rsidP="000E7820">
      <w:pPr>
        <w:pStyle w:val="a3"/>
        <w:numPr>
          <w:ilvl w:val="0"/>
          <w:numId w:val="35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14:paraId="7AD4084B" w14:textId="5A0CF799" w:rsidR="007E3ABF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составлено на основе Федерального закона Российской Федерации от 29 декабря 2012 г. N 273-ФЗ "Об образовании в Российской Федерации", ФГОС среднего общего образования, Положения </w:t>
      </w:r>
      <w:r w:rsidR="00135203"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университетском лицее </w:t>
      </w:r>
      <w:proofErr w:type="spellStart"/>
      <w:r w:rsidR="00135203"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Предуниверситари</w:t>
      </w:r>
      <w:r w:rsidR="009A3F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35203"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НИЯУ</w:t>
      </w:r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МИФИ (далее по тексту - Лицей). </w:t>
      </w:r>
    </w:p>
    <w:p w14:paraId="334F0C93" w14:textId="77777777" w:rsidR="007E3ABF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исследование и учебный проект рассматриваются как неотъемлемая часть образовательного процесса Лицея.</w:t>
      </w:r>
    </w:p>
    <w:p w14:paraId="7AA22975" w14:textId="7BDC1764" w:rsidR="007E3ABF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B1">
        <w:rPr>
          <w:rFonts w:ascii="Times New Roman" w:hAnsi="Times New Roman" w:cs="Times New Roman"/>
          <w:sz w:val="24"/>
          <w:szCs w:val="24"/>
        </w:rPr>
        <w:t xml:space="preserve">В организации и обеспечении проектной деятельности участвуют все педагогические структуры </w:t>
      </w:r>
      <w:r w:rsidR="00D12FF3" w:rsidRPr="00B552B1">
        <w:rPr>
          <w:rFonts w:ascii="Times New Roman" w:hAnsi="Times New Roman" w:cs="Times New Roman"/>
          <w:sz w:val="24"/>
          <w:szCs w:val="24"/>
        </w:rPr>
        <w:t>Лицея</w:t>
      </w:r>
      <w:r w:rsidRPr="00B552B1">
        <w:rPr>
          <w:rFonts w:ascii="Times New Roman" w:hAnsi="Times New Roman" w:cs="Times New Roman"/>
          <w:sz w:val="24"/>
          <w:szCs w:val="24"/>
        </w:rPr>
        <w:t>.</w:t>
      </w:r>
    </w:p>
    <w:p w14:paraId="3A1D6757" w14:textId="08AA9487" w:rsidR="007E3ABF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режиме учебной проектной деятельности обязательна для каждого </w:t>
      </w:r>
      <w:r w:rsidR="00D12FF3"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лицеиста</w:t>
      </w:r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занимающегося по ФГОС второго поколения. </w:t>
      </w:r>
    </w:p>
    <w:p w14:paraId="15123592" w14:textId="77777777" w:rsidR="007E3ABF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разъясняет использование технологии учебных проектов </w:t>
      </w:r>
      <w:proofErr w:type="gramStart"/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технологии</w:t>
      </w:r>
      <w:proofErr w:type="gramEnd"/>
      <w:r w:rsidRPr="00B5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исследования в системе общего образования при реализации учебного плана в Лицее.</w:t>
      </w:r>
    </w:p>
    <w:p w14:paraId="769DE805" w14:textId="77777777" w:rsidR="007E3ABF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B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выполнения проектной деятельности могут рассматриваться как дополнительное основание при зачислении выпускника основной общей школы на избранное им направление профильного обучения в старшей школе.</w:t>
      </w:r>
    </w:p>
    <w:p w14:paraId="19BF96F1" w14:textId="334A2BC8" w:rsidR="00FF0244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Style w:val="a5"/>
          <w:rFonts w:ascii="Times New Roman" w:eastAsia="Times New Roman" w:hAnsi="Times New Roman"/>
          <w:sz w:val="24"/>
          <w:szCs w:val="22"/>
        </w:rPr>
      </w:pPr>
      <w:r w:rsidRPr="00B552B1">
        <w:rPr>
          <w:rFonts w:ascii="Times New Roman" w:eastAsia="Times New Roman" w:hAnsi="Times New Roman" w:cs="Times New Roman"/>
          <w:sz w:val="24"/>
          <w:szCs w:val="24"/>
        </w:rPr>
        <w:t>В документ государственного образца об уровне образования – аттестат о</w:t>
      </w:r>
      <w:r w:rsidR="00FF0244" w:rsidRPr="00B552B1">
        <w:rPr>
          <w:rFonts w:ascii="Times New Roman" w:eastAsia="Times New Roman" w:hAnsi="Times New Roman" w:cs="Times New Roman"/>
          <w:sz w:val="24"/>
          <w:szCs w:val="24"/>
        </w:rPr>
        <w:t xml:space="preserve"> среднем</w:t>
      </w:r>
      <w:r w:rsidRPr="00B552B1">
        <w:rPr>
          <w:rFonts w:ascii="Times New Roman" w:eastAsia="Times New Roman" w:hAnsi="Times New Roman" w:cs="Times New Roman"/>
          <w:sz w:val="24"/>
          <w:szCs w:val="24"/>
        </w:rPr>
        <w:t xml:space="preserve"> общем </w:t>
      </w:r>
      <w:r w:rsidR="00B552B1" w:rsidRPr="00B552B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552B1">
        <w:rPr>
          <w:rFonts w:ascii="Times New Roman" w:eastAsia="Times New Roman" w:hAnsi="Times New Roman" w:cs="Times New Roman"/>
          <w:sz w:val="24"/>
          <w:szCs w:val="24"/>
        </w:rPr>
        <w:t>образовании – отметка выставляется в строку на странице «Дополнительные сведения».</w:t>
      </w:r>
    </w:p>
    <w:p w14:paraId="45CFD095" w14:textId="03FB42BA" w:rsidR="007E3ABF" w:rsidRPr="00B552B1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B552B1">
        <w:rPr>
          <w:rFonts w:ascii="Times New Roman" w:eastAsia="Times New Roman" w:hAnsi="Times New Roman"/>
          <w:sz w:val="24"/>
        </w:rPr>
        <w:t xml:space="preserve">Настоящее Положение рассматривается педагогическим советом Лицея, имеющим         </w:t>
      </w:r>
      <w:r w:rsidR="00B552B1" w:rsidRPr="00B552B1">
        <w:rPr>
          <w:rFonts w:ascii="Times New Roman" w:eastAsia="Times New Roman" w:hAnsi="Times New Roman"/>
          <w:sz w:val="24"/>
        </w:rPr>
        <w:t xml:space="preserve">   </w:t>
      </w:r>
      <w:r w:rsidRPr="00B552B1">
        <w:rPr>
          <w:rFonts w:ascii="Times New Roman" w:eastAsia="Times New Roman" w:hAnsi="Times New Roman"/>
          <w:sz w:val="24"/>
        </w:rPr>
        <w:t>право      вносить в него свои изменения и дополнения, и утверждается приказом руководителя Лицея.</w:t>
      </w:r>
    </w:p>
    <w:p w14:paraId="5081C922" w14:textId="77777777" w:rsidR="007E3ABF" w:rsidRDefault="007E3ABF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F180" w14:textId="7F569BA5" w:rsidR="007E3ABF" w:rsidRPr="00B552B1" w:rsidRDefault="007E3ABF" w:rsidP="000E7820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проектной деятельности.</w:t>
      </w:r>
    </w:p>
    <w:p w14:paraId="17F66E4E" w14:textId="58D1D388" w:rsidR="001E6BCA" w:rsidRPr="0045054F" w:rsidRDefault="001E6BCA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проектной деятельности:</w:t>
      </w:r>
    </w:p>
    <w:p w14:paraId="63F25FA7" w14:textId="40C3D216" w:rsidR="007E3ABF" w:rsidRPr="0045054F" w:rsidRDefault="005A01B7" w:rsidP="000E7820">
      <w:pPr>
        <w:pStyle w:val="a3"/>
        <w:numPr>
          <w:ilvl w:val="2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E3ABF"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роектная деятельность </w:t>
      </w:r>
      <w:r w:rsidR="00D12FF3"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лицеистов</w:t>
      </w:r>
      <w:r w:rsidR="007E3ABF"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 целью повышения эффективности обучения на принципах </w:t>
      </w:r>
      <w:proofErr w:type="spellStart"/>
      <w:r w:rsidR="007E3ABF"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7E3ABF"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подготовки </w:t>
      </w:r>
      <w:r w:rsidR="00D12FF3"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лицеистов</w:t>
      </w:r>
      <w:r w:rsidR="007E3ABF" w:rsidRPr="0045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успешной деятельности в информационно и технологически насыщенном мире, изменения психологии его участников (акцент на сотрудничество и взаимодействие участников образовательного процесса)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4C8825" w14:textId="6D5DE68D" w:rsidR="007E3ABF" w:rsidRPr="0045054F" w:rsidRDefault="005A01B7" w:rsidP="000E7820">
      <w:pPr>
        <w:pStyle w:val="a3"/>
        <w:numPr>
          <w:ilvl w:val="2"/>
          <w:numId w:val="35"/>
        </w:numPr>
        <w:tabs>
          <w:tab w:val="left" w:pos="85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7E3ABF" w:rsidRPr="0045054F">
        <w:rPr>
          <w:rFonts w:ascii="Times New Roman" w:eastAsia="Times New Roman" w:hAnsi="Times New Roman" w:cs="Times New Roman"/>
          <w:sz w:val="24"/>
        </w:rPr>
        <w:t xml:space="preserve">оздание условий для формирования у </w:t>
      </w:r>
      <w:r w:rsidR="00D12FF3" w:rsidRPr="0045054F">
        <w:rPr>
          <w:rFonts w:ascii="Times New Roman" w:eastAsia="Times New Roman" w:hAnsi="Times New Roman" w:cs="Times New Roman"/>
          <w:sz w:val="24"/>
        </w:rPr>
        <w:t>лицеистов</w:t>
      </w:r>
      <w:r w:rsidR="007E3ABF" w:rsidRPr="0045054F">
        <w:rPr>
          <w:rFonts w:ascii="Times New Roman" w:eastAsia="Times New Roman" w:hAnsi="Times New Roman" w:cs="Times New Roman"/>
          <w:sz w:val="24"/>
        </w:rPr>
        <w:t xml:space="preserve"> функционального навыка </w:t>
      </w:r>
      <w:proofErr w:type="gramStart"/>
      <w:r w:rsidR="007E3ABF" w:rsidRPr="0045054F">
        <w:rPr>
          <w:rFonts w:ascii="Times New Roman" w:eastAsia="Times New Roman" w:hAnsi="Times New Roman" w:cs="Times New Roman"/>
          <w:sz w:val="24"/>
        </w:rPr>
        <w:t>исследования  как</w:t>
      </w:r>
      <w:proofErr w:type="gramEnd"/>
      <w:r w:rsidR="007E3ABF" w:rsidRPr="0045054F">
        <w:rPr>
          <w:rFonts w:ascii="Times New Roman" w:eastAsia="Times New Roman" w:hAnsi="Times New Roman" w:cs="Times New Roman"/>
          <w:sz w:val="24"/>
        </w:rPr>
        <w:t xml:space="preserve"> универсального способа освоения действительности,  активизации личностной позиции </w:t>
      </w:r>
      <w:r w:rsidR="00D12FF3" w:rsidRPr="0045054F">
        <w:rPr>
          <w:rFonts w:ascii="Times New Roman" w:eastAsia="Times New Roman" w:hAnsi="Times New Roman" w:cs="Times New Roman"/>
          <w:sz w:val="24"/>
        </w:rPr>
        <w:t>лицеиста</w:t>
      </w:r>
      <w:r w:rsidR="007E3ABF" w:rsidRPr="0045054F">
        <w:rPr>
          <w:rFonts w:ascii="Times New Roman" w:eastAsia="Times New Roman" w:hAnsi="Times New Roman" w:cs="Times New Roman"/>
          <w:sz w:val="24"/>
        </w:rPr>
        <w:t xml:space="preserve"> в образовательном процессе на основе приобретения субъективно новых знаний, развития творческой личности, ее самоопределения и самореализации, достижения </w:t>
      </w:r>
      <w:r w:rsidR="00D12FF3" w:rsidRPr="0045054F">
        <w:rPr>
          <w:rFonts w:ascii="Times New Roman" w:eastAsia="Times New Roman" w:hAnsi="Times New Roman" w:cs="Times New Roman"/>
          <w:sz w:val="24"/>
        </w:rPr>
        <w:t>лицеистами</w:t>
      </w:r>
      <w:r w:rsidR="007E3ABF" w:rsidRPr="0045054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7E3ABF" w:rsidRPr="0045054F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="007E3ABF" w:rsidRPr="0045054F">
        <w:rPr>
          <w:rFonts w:ascii="Times New Roman" w:eastAsia="Times New Roman" w:hAnsi="Times New Roman" w:cs="Times New Roman"/>
          <w:sz w:val="24"/>
        </w:rPr>
        <w:t xml:space="preserve"> результатов освоения основной образовательной программы основного общего образовани</w:t>
      </w:r>
      <w:r w:rsidR="00FF0244" w:rsidRPr="0045054F">
        <w:rPr>
          <w:rFonts w:ascii="Times New Roman" w:eastAsia="Times New Roman" w:hAnsi="Times New Roman" w:cs="Times New Roman"/>
          <w:sz w:val="24"/>
        </w:rPr>
        <w:t>я и среднего общего образования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57F8943A" w14:textId="77777777" w:rsidR="0045054F" w:rsidRDefault="0045054F" w:rsidP="0045054F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0FE4A8" w14:textId="5361D95D" w:rsidR="007E3ABF" w:rsidRPr="000E7820" w:rsidRDefault="005A01B7" w:rsidP="000E7820">
      <w:pPr>
        <w:pStyle w:val="a3"/>
        <w:numPr>
          <w:ilvl w:val="3"/>
          <w:numId w:val="35"/>
        </w:num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 xml:space="preserve">оздание условий для развития интеллектуального творчества </w:t>
      </w:r>
      <w:r w:rsidR="00D12FF3" w:rsidRPr="000E7820">
        <w:rPr>
          <w:rFonts w:ascii="Times New Roman" w:eastAsia="Times New Roman" w:hAnsi="Times New Roman" w:cs="Times New Roman"/>
          <w:sz w:val="24"/>
          <w:szCs w:val="24"/>
        </w:rPr>
        <w:t>лицеистов</w:t>
      </w:r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 xml:space="preserve">, привлечение их к </w:t>
      </w:r>
      <w:proofErr w:type="gramStart"/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>исследовательской  и</w:t>
      </w:r>
      <w:proofErr w:type="gramEnd"/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 xml:space="preserve"> научно-практической деятельности.</w:t>
      </w:r>
      <w:r w:rsidR="007E3ABF"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C3EC7A" w14:textId="77777777" w:rsidR="007E3ABF" w:rsidRDefault="007E3ABF" w:rsidP="007E3ABF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3F04A" w14:textId="2E170565" w:rsidR="007E3ABF" w:rsidRPr="0045054F" w:rsidRDefault="007E3ABF" w:rsidP="000E7820">
      <w:pPr>
        <w:pStyle w:val="a3"/>
        <w:numPr>
          <w:ilvl w:val="1"/>
          <w:numId w:val="3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5054F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Задачи определяются как их личностными, так и социальными мотивами:</w:t>
      </w:r>
    </w:p>
    <w:p w14:paraId="49363D45" w14:textId="0DC063A2" w:rsidR="007E3ABF" w:rsidRPr="000E7820" w:rsidRDefault="005A01B7" w:rsidP="000E7820">
      <w:pPr>
        <w:pStyle w:val="a3"/>
        <w:numPr>
          <w:ilvl w:val="2"/>
          <w:numId w:val="35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="007E3ABF" w:rsidRPr="000E78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овлечение </w:t>
      </w:r>
      <w:r w:rsidR="00D12FF3" w:rsidRPr="000E78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лицеистов</w:t>
      </w:r>
      <w:r w:rsidR="007E3ABF" w:rsidRPr="000E78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социально-значимую творческую, исследовательскую и созидательную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14:paraId="40D9599B" w14:textId="24B80CFC" w:rsidR="007E3ABF" w:rsidRDefault="005A01B7" w:rsidP="000E7820">
      <w:pPr>
        <w:pStyle w:val="a4"/>
        <w:numPr>
          <w:ilvl w:val="2"/>
          <w:numId w:val="3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</w:t>
      </w:r>
      <w:r w:rsidR="007E3ABF" w:rsidRPr="00E82519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азвитие исследовательских умений (</w:t>
      </w:r>
      <w:r w:rsidR="00E8671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р</w:t>
      </w:r>
      <w:r w:rsidR="007E3ABF" w:rsidRPr="00E82519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азвитие системного </w:t>
      </w:r>
      <w:proofErr w:type="gramStart"/>
      <w:r w:rsidR="007E3ABF" w:rsidRPr="00E82519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мышления </w:t>
      </w:r>
      <w:r w:rsidR="007E3ABF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,</w:t>
      </w:r>
      <w:proofErr w:type="gramEnd"/>
      <w:r w:rsidR="007E3ABF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  <w:r w:rsidR="007E3ABF" w:rsidRPr="00E82519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умения выявления проблем, наблюдения, проведения эксперимента, анализа, </w:t>
      </w:r>
      <w:r w:rsidR="007E3ABF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построения гипотез, обобщения)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14:paraId="6D4F6B78" w14:textId="64C5A1A5" w:rsidR="001E6BCA" w:rsidRDefault="005A01B7" w:rsidP="000E7820">
      <w:pPr>
        <w:pStyle w:val="a4"/>
        <w:numPr>
          <w:ilvl w:val="2"/>
          <w:numId w:val="3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</w:t>
      </w:r>
      <w:r w:rsidR="001E6BC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ормирова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ние</w:t>
      </w:r>
      <w:r w:rsidR="001E6BC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навык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ов</w:t>
      </w:r>
      <w:r w:rsidR="001E6BC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сбора и обработки информации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14:paraId="1ADAC478" w14:textId="35157304" w:rsidR="001E6BCA" w:rsidRPr="00E82519" w:rsidRDefault="005A01B7" w:rsidP="000E7820">
      <w:pPr>
        <w:pStyle w:val="a4"/>
        <w:numPr>
          <w:ilvl w:val="2"/>
          <w:numId w:val="3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ф</w:t>
      </w:r>
      <w:r w:rsidR="001E6BC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ормиров</w:t>
      </w:r>
      <w:r w:rsidR="00E86718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ние</w:t>
      </w:r>
      <w:r w:rsidR="001E6BC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позитивн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ого</w:t>
      </w:r>
      <w:r w:rsidR="001E6BC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 отношени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 xml:space="preserve">я </w:t>
      </w:r>
      <w:r w:rsidR="001E6BCA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к работе, активной жизненной позиции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14:paraId="55AFFC65" w14:textId="0C7A9B73" w:rsidR="007E3ABF" w:rsidRDefault="005A01B7" w:rsidP="000E7820">
      <w:pPr>
        <w:pStyle w:val="a4"/>
        <w:numPr>
          <w:ilvl w:val="2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7E3ABF" w:rsidRPr="00E82519">
        <w:rPr>
          <w:rFonts w:ascii="Times New Roman" w:hAnsi="Times New Roman" w:cs="Times New Roman"/>
          <w:sz w:val="24"/>
          <w:szCs w:val="24"/>
          <w:lang w:eastAsia="ar-SA"/>
        </w:rPr>
        <w:t xml:space="preserve">знакомление </w:t>
      </w:r>
      <w:r w:rsidR="00D12FF3">
        <w:rPr>
          <w:rFonts w:ascii="Times New Roman" w:hAnsi="Times New Roman" w:cs="Times New Roman"/>
          <w:sz w:val="24"/>
          <w:szCs w:val="24"/>
          <w:lang w:eastAsia="ar-SA"/>
        </w:rPr>
        <w:t>лицеистов</w:t>
      </w:r>
      <w:r w:rsidR="007E3ABF" w:rsidRPr="00E82519">
        <w:rPr>
          <w:rFonts w:ascii="Times New Roman" w:hAnsi="Times New Roman" w:cs="Times New Roman"/>
          <w:sz w:val="24"/>
          <w:szCs w:val="24"/>
          <w:lang w:eastAsia="ar-SA"/>
        </w:rPr>
        <w:t xml:space="preserve"> с методами и технологиями проектной деятельности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5308AFD2" w14:textId="56AA3F73" w:rsidR="00E86718" w:rsidRPr="00581D28" w:rsidRDefault="00E86718" w:rsidP="000E7820">
      <w:pPr>
        <w:pStyle w:val="a4"/>
        <w:numPr>
          <w:ilvl w:val="2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формирование навыков грамотного оформления сопроводительной проект</w:t>
      </w:r>
      <w:r w:rsidR="0098701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</w:t>
      </w:r>
      <w:r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ой </w:t>
      </w:r>
      <w:r w:rsidR="00B552B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 </w:t>
      </w:r>
      <w:r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документации</w:t>
      </w:r>
      <w:r w:rsidR="005A01B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5B728F7F" w14:textId="2D5B0929" w:rsidR="007E3ABF" w:rsidRPr="00E82519" w:rsidRDefault="005A01B7" w:rsidP="000E7820">
      <w:pPr>
        <w:pStyle w:val="a4"/>
        <w:numPr>
          <w:ilvl w:val="2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у</w:t>
      </w:r>
      <w:r w:rsidR="007E3ABF" w:rsidRPr="00E82519"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мение пользоваться приобретенными знаниями для решения познавательных и практических задач</w:t>
      </w:r>
      <w:r>
        <w:rPr>
          <w:rFonts w:ascii="Times New Roman" w:hAnsi="Times New Roman" w:cs="Times New Roman"/>
          <w:color w:val="00000A"/>
          <w:sz w:val="24"/>
          <w:szCs w:val="24"/>
          <w:lang w:eastAsia="ar-SA"/>
        </w:rPr>
        <w:t>;</w:t>
      </w:r>
    </w:p>
    <w:p w14:paraId="54F7EF0D" w14:textId="01F4E874" w:rsidR="007E3ABF" w:rsidRPr="00E82519" w:rsidRDefault="005A01B7" w:rsidP="000E7820">
      <w:pPr>
        <w:pStyle w:val="a4"/>
        <w:numPr>
          <w:ilvl w:val="2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E3ABF" w:rsidRPr="00E82519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 у </w:t>
      </w:r>
      <w:r w:rsidR="006276EA">
        <w:rPr>
          <w:rFonts w:ascii="Times New Roman" w:hAnsi="Times New Roman" w:cs="Times New Roman"/>
          <w:sz w:val="24"/>
          <w:szCs w:val="24"/>
        </w:rPr>
        <w:t>лицеистов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 индивидуальной и коллективной работы как отдельно, так и в сочетании, что способствует формированию и развитию коммуникативной компетенции </w:t>
      </w:r>
      <w:r w:rsidR="006276EA">
        <w:rPr>
          <w:rFonts w:ascii="Times New Roman" w:hAnsi="Times New Roman" w:cs="Times New Roman"/>
          <w:sz w:val="24"/>
          <w:szCs w:val="24"/>
        </w:rPr>
        <w:t>лицеистов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 как одного из факторов их у</w:t>
      </w:r>
      <w:r w:rsidR="007E3ABF">
        <w:rPr>
          <w:rFonts w:ascii="Times New Roman" w:hAnsi="Times New Roman" w:cs="Times New Roman"/>
          <w:sz w:val="24"/>
          <w:szCs w:val="24"/>
        </w:rPr>
        <w:t>спешной социализации в будущем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9A9F7D" w14:textId="4A18EF10" w:rsidR="007E3ABF" w:rsidRPr="00E82519" w:rsidRDefault="005A01B7" w:rsidP="000E7820">
      <w:pPr>
        <w:pStyle w:val="a4"/>
        <w:numPr>
          <w:ilvl w:val="2"/>
          <w:numId w:val="35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7E3ABF" w:rsidRPr="00E82519">
        <w:rPr>
          <w:rFonts w:ascii="Times New Roman" w:hAnsi="Times New Roman" w:cs="Times New Roman"/>
          <w:sz w:val="24"/>
          <w:szCs w:val="24"/>
          <w:lang w:eastAsia="ar-SA"/>
        </w:rPr>
        <w:t>оддержка мотивации в обучении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4E5491D" w14:textId="280F7A3A" w:rsidR="007E3ABF" w:rsidRPr="000E7820" w:rsidRDefault="005A01B7" w:rsidP="000E7820">
      <w:pPr>
        <w:pStyle w:val="a3"/>
        <w:numPr>
          <w:ilvl w:val="2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>нтенсифици</w:t>
      </w:r>
      <w:r>
        <w:rPr>
          <w:rFonts w:ascii="Times New Roman" w:eastAsia="Times New Roman" w:hAnsi="Times New Roman" w:cs="Times New Roman"/>
          <w:sz w:val="24"/>
          <w:szCs w:val="24"/>
        </w:rPr>
        <w:t>кация</w:t>
      </w:r>
      <w:proofErr w:type="spellEnd"/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 xml:space="preserve"> освоения знаний по базовым предметам,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proofErr w:type="spellStart"/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>межпредметной</w:t>
      </w:r>
      <w:proofErr w:type="spellEnd"/>
      <w:r w:rsidR="007E3ABF" w:rsidRPr="000E7820">
        <w:rPr>
          <w:rFonts w:ascii="Times New Roman" w:eastAsia="Times New Roman" w:hAnsi="Times New Roman" w:cs="Times New Roman"/>
          <w:sz w:val="24"/>
          <w:szCs w:val="24"/>
        </w:rPr>
        <w:t xml:space="preserve"> интеграции и целостной картины мира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32BB0B" w14:textId="1AD15BDE" w:rsidR="007E3ABF" w:rsidRPr="00E82519" w:rsidRDefault="005A01B7" w:rsidP="000E7820">
      <w:pPr>
        <w:pStyle w:val="a4"/>
        <w:numPr>
          <w:ilvl w:val="2"/>
          <w:numId w:val="35"/>
        </w:num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E3ABF" w:rsidRPr="00E82519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 выступать публично, вести дискуссию, ар</w:t>
      </w:r>
      <w:r w:rsidR="007E3ABF">
        <w:rPr>
          <w:rFonts w:ascii="Times New Roman" w:hAnsi="Times New Roman" w:cs="Times New Roman"/>
          <w:sz w:val="24"/>
          <w:szCs w:val="24"/>
        </w:rPr>
        <w:t>гументировать свою точку 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3E8936" w14:textId="087C8232" w:rsidR="007E3ABF" w:rsidRPr="00E82519" w:rsidRDefault="005A01B7" w:rsidP="000E7820">
      <w:pPr>
        <w:pStyle w:val="a4"/>
        <w:numPr>
          <w:ilvl w:val="2"/>
          <w:numId w:val="35"/>
        </w:num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E3ABF" w:rsidRPr="00E82519">
        <w:rPr>
          <w:rFonts w:ascii="Times New Roman" w:hAnsi="Times New Roman" w:cs="Times New Roman"/>
          <w:sz w:val="24"/>
          <w:szCs w:val="24"/>
          <w:lang w:eastAsia="ru-RU"/>
        </w:rPr>
        <w:t>оспитание  личности</w:t>
      </w:r>
      <w:proofErr w:type="gramEnd"/>
      <w:r w:rsidR="007E3ABF" w:rsidRPr="00E82519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выпускника, готовой  к жизни в высокотехнологичном конкурентном мире,  важнейшими качествами которой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E22ABE5" w14:textId="1FF7261E" w:rsidR="007E3ABF" w:rsidRPr="00EE3E17" w:rsidRDefault="005A01B7" w:rsidP="000E7820">
      <w:pPr>
        <w:pStyle w:val="a4"/>
        <w:numPr>
          <w:ilvl w:val="2"/>
          <w:numId w:val="35"/>
        </w:numPr>
        <w:tabs>
          <w:tab w:val="left" w:pos="142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 оценке</w:t>
      </w:r>
      <w:proofErr w:type="gramEnd"/>
      <w:r w:rsidR="007E3ABF" w:rsidRPr="00E82519">
        <w:rPr>
          <w:rFonts w:ascii="Times New Roman" w:hAnsi="Times New Roman" w:cs="Times New Roman"/>
          <w:sz w:val="24"/>
          <w:szCs w:val="24"/>
        </w:rPr>
        <w:t xml:space="preserve"> достижения планируемых </w:t>
      </w:r>
      <w:proofErr w:type="spellStart"/>
      <w:r w:rsidR="007E3ABF" w:rsidRPr="00E825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E3ABF" w:rsidRPr="00E82519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основного общего</w:t>
      </w:r>
      <w:r w:rsidR="00FF0244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7E3ABF" w:rsidRPr="00E82519">
        <w:rPr>
          <w:rFonts w:ascii="Times New Roman" w:hAnsi="Times New Roman" w:cs="Times New Roman"/>
          <w:sz w:val="24"/>
          <w:szCs w:val="24"/>
        </w:rPr>
        <w:t xml:space="preserve">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действия», программы формирования </w:t>
      </w:r>
      <w:r w:rsidR="007E3ABF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14:paraId="03292A6A" w14:textId="77777777" w:rsidR="007E3ABF" w:rsidRPr="003048FC" w:rsidRDefault="007E3ABF" w:rsidP="007E3ABF">
      <w:pPr>
        <w:tabs>
          <w:tab w:val="left" w:pos="851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D4CDD27" w14:textId="15C9F878" w:rsidR="007E3ABF" w:rsidRDefault="007E3ABF" w:rsidP="000E7820">
      <w:pPr>
        <w:pStyle w:val="a3"/>
        <w:numPr>
          <w:ilvl w:val="0"/>
          <w:numId w:val="35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Содержание</w:t>
      </w:r>
      <w:r w:rsidRPr="00EE3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</w:t>
      </w:r>
      <w:r w:rsidRPr="00684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</w:p>
    <w:p w14:paraId="2B093E1A" w14:textId="469524F2" w:rsidR="009D773D" w:rsidRPr="000E7820" w:rsidRDefault="009D773D" w:rsidP="000E78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20"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является одной из форм организации образовательного процесса</w:t>
      </w:r>
      <w:r w:rsidR="00E86718" w:rsidRPr="000E7820">
        <w:rPr>
          <w:rFonts w:ascii="Times New Roman" w:hAnsi="Times New Roman" w:cs="Times New Roman"/>
          <w:sz w:val="24"/>
          <w:szCs w:val="24"/>
        </w:rPr>
        <w:t>.</w:t>
      </w:r>
      <w:r w:rsidRPr="000E7820">
        <w:rPr>
          <w:rFonts w:ascii="Times New Roman" w:hAnsi="Times New Roman" w:cs="Times New Roman"/>
          <w:sz w:val="24"/>
          <w:szCs w:val="24"/>
        </w:rPr>
        <w:t xml:space="preserve"> </w:t>
      </w:r>
      <w:r w:rsidR="00E86718" w:rsidRPr="000E7820">
        <w:rPr>
          <w:rFonts w:ascii="Times New Roman" w:hAnsi="Times New Roman" w:cs="Times New Roman"/>
          <w:sz w:val="24"/>
          <w:szCs w:val="24"/>
        </w:rPr>
        <w:t>О</w:t>
      </w:r>
      <w:r w:rsidRPr="000E78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E7820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E86718" w:rsidRPr="000E782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6718" w:rsidRPr="000E7820">
        <w:rPr>
          <w:rFonts w:ascii="Times New Roman" w:hAnsi="Times New Roman" w:cs="Times New Roman"/>
          <w:sz w:val="24"/>
          <w:szCs w:val="24"/>
        </w:rPr>
        <w:t xml:space="preserve"> </w:t>
      </w:r>
      <w:r w:rsidRPr="000E7820">
        <w:rPr>
          <w:rFonts w:ascii="Times New Roman" w:hAnsi="Times New Roman" w:cs="Times New Roman"/>
          <w:sz w:val="24"/>
          <w:szCs w:val="24"/>
        </w:rPr>
        <w:t xml:space="preserve">повышению качества образования, демократизации стиля общения учителей и учащихся, развитию персональных  </w:t>
      </w:r>
      <w:r w:rsidRPr="000E7820">
        <w:rPr>
          <w:rFonts w:ascii="Times New Roman" w:hAnsi="Times New Roman" w:cs="Times New Roman"/>
          <w:sz w:val="24"/>
          <w:szCs w:val="24"/>
        </w:rPr>
        <w:lastRenderedPageBreak/>
        <w:t>компетентностей обучающихся, их успешной социализации</w:t>
      </w:r>
      <w:r w:rsidR="00E86718" w:rsidRPr="000E7820">
        <w:rPr>
          <w:rFonts w:ascii="Times New Roman" w:hAnsi="Times New Roman" w:cs="Times New Roman"/>
          <w:sz w:val="24"/>
          <w:szCs w:val="24"/>
        </w:rPr>
        <w:t>.</w:t>
      </w:r>
      <w:r w:rsidRPr="000E7820">
        <w:rPr>
          <w:rFonts w:ascii="Times New Roman" w:hAnsi="Times New Roman" w:cs="Times New Roman"/>
          <w:sz w:val="24"/>
          <w:szCs w:val="24"/>
        </w:rPr>
        <w:t xml:space="preserve"> </w:t>
      </w:r>
      <w:r w:rsidR="00E86718" w:rsidRPr="000E7820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E7820">
        <w:rPr>
          <w:rFonts w:ascii="Times New Roman" w:hAnsi="Times New Roman" w:cs="Times New Roman"/>
          <w:sz w:val="24"/>
          <w:szCs w:val="24"/>
        </w:rPr>
        <w:t>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  <w:r w:rsidR="00FF0244" w:rsidRPr="000E78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23439" w14:textId="77777777" w:rsidR="009D773D" w:rsidRPr="009D773D" w:rsidRDefault="009D773D" w:rsidP="009D773D">
      <w:pPr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</w:p>
    <w:p w14:paraId="68CD074C" w14:textId="2C1EA414" w:rsidR="007E3ABF" w:rsidRPr="000E7820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0E78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Понятие </w:t>
      </w:r>
      <w:r w:rsidR="009F0F29" w:rsidRPr="000E78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«</w:t>
      </w:r>
      <w:r w:rsidRPr="000E78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Проектная деятельность</w:t>
      </w:r>
      <w:r w:rsidR="009F0F29" w:rsidRPr="000E78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  <w:r w:rsidRPr="000E782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0E78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включает в себя:</w:t>
      </w:r>
    </w:p>
    <w:p w14:paraId="1C9DCF32" w14:textId="7E7842D3" w:rsidR="007E3ABF" w:rsidRPr="000E7820" w:rsidRDefault="007E3ABF" w:rsidP="000E7820">
      <w:pPr>
        <w:pStyle w:val="a3"/>
        <w:numPr>
          <w:ilvl w:val="2"/>
          <w:numId w:val="35"/>
        </w:numPr>
        <w:spacing w:after="0" w:line="276" w:lineRule="auto"/>
        <w:jc w:val="both"/>
        <w:outlineLvl w:val="3"/>
        <w:rPr>
          <w:rFonts w:ascii="Times New Roman" w:eastAsia="Symbol" w:hAnsi="Times New Roman" w:cs="Times New Roman"/>
          <w:bCs/>
          <w:sz w:val="24"/>
          <w:szCs w:val="24"/>
          <w:lang w:val="x-none" w:eastAsia="x-none"/>
        </w:rPr>
      </w:pPr>
      <w:r w:rsidRPr="000E782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замысел для создания реального объекта, предмета, разного рода теоретического и практического продукта</w:t>
      </w:r>
      <w:r w:rsidRPr="000E782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14:paraId="6D2269CF" w14:textId="6CE05AFF" w:rsidR="007E3ABF" w:rsidRPr="008B05EB" w:rsidRDefault="007E3ABF" w:rsidP="000E7820">
      <w:pPr>
        <w:pStyle w:val="a3"/>
        <w:numPr>
          <w:ilvl w:val="2"/>
          <w:numId w:val="35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B05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программ</w:t>
      </w:r>
      <w:r w:rsidR="005A01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</w:t>
      </w:r>
      <w:r w:rsidRPr="008B05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план действий,</w:t>
      </w:r>
      <w:r w:rsidRPr="008B05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направленны</w:t>
      </w:r>
      <w:r w:rsidRPr="008B05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х</w:t>
      </w:r>
      <w:r w:rsidRPr="008B05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на создание нового продукта;</w:t>
      </w:r>
    </w:p>
    <w:p w14:paraId="5C421053" w14:textId="21F41679" w:rsidR="007E3ABF" w:rsidRPr="008B05EB" w:rsidRDefault="000E7820" w:rsidP="000E7820">
      <w:pPr>
        <w:pStyle w:val="a3"/>
        <w:numPr>
          <w:ilvl w:val="2"/>
          <w:numId w:val="35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8B05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</w:t>
      </w:r>
      <w:proofErr w:type="spellStart"/>
      <w:r w:rsidR="007E3ABF" w:rsidRPr="008B05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ворческ</w:t>
      </w:r>
      <w:r w:rsidR="005A01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ую</w:t>
      </w:r>
      <w:proofErr w:type="spellEnd"/>
      <w:r w:rsidR="007E3ABF" w:rsidRPr="008B05E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деятельность</w:t>
      </w:r>
      <w:r w:rsidR="007E3ABF" w:rsidRPr="008B05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по реализации замысла, результатом которой является произведенный продукт</w:t>
      </w:r>
      <w:r w:rsidR="005A01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14:paraId="36E97F51" w14:textId="04C77C1F" w:rsidR="0051727B" w:rsidRPr="008B05EB" w:rsidRDefault="009A47DA" w:rsidP="000E7820">
      <w:pPr>
        <w:pStyle w:val="a3"/>
        <w:numPr>
          <w:ilvl w:val="2"/>
          <w:numId w:val="35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</w:pPr>
      <w:proofErr w:type="gramStart"/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и</w:t>
      </w:r>
      <w:r w:rsidR="00E86718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сс</w:t>
      </w:r>
      <w:r w:rsidR="005A01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л</w:t>
      </w:r>
      <w:r w:rsidR="00E86718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е</w:t>
      </w:r>
      <w:r w:rsidR="005A01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д</w:t>
      </w:r>
      <w:r w:rsidR="00E86718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ова</w:t>
      </w:r>
      <w:r w:rsidR="0051727B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тельский проект</w:t>
      </w:r>
      <w:proofErr w:type="gramEnd"/>
      <w:r w:rsidR="0051727B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связан</w:t>
      </w:r>
      <w:r w:rsidR="005A01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ный</w:t>
      </w:r>
      <w:r w:rsidR="0051727B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решением </w:t>
      </w:r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лицеистами</w:t>
      </w:r>
      <w:r w:rsidR="0051727B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творческой, исследовательской задачи с заранее неизвестным результатом в различных областях науки, техники, искусства</w:t>
      </w:r>
      <w:r w:rsidR="005A01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14:paraId="02A785E7" w14:textId="4F9244D5" w:rsidR="0051727B" w:rsidRPr="008B05EB" w:rsidRDefault="0051727B" w:rsidP="000E7820">
      <w:pPr>
        <w:pStyle w:val="a3"/>
        <w:numPr>
          <w:ilvl w:val="2"/>
          <w:numId w:val="35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</w:pPr>
      <w:proofErr w:type="gramStart"/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исследовательск</w:t>
      </w:r>
      <w:r w:rsidR="005A01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ую</w:t>
      </w:r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деятельность </w:t>
      </w:r>
      <w:r w:rsidR="006276EA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лицеистов</w:t>
      </w:r>
      <w:proofErr w:type="gramEnd"/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характеризу</w:t>
      </w:r>
      <w:r w:rsidR="005A01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ющуюся</w:t>
      </w:r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объективностью, </w:t>
      </w:r>
      <w:proofErr w:type="spellStart"/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воспроизводимостью</w:t>
      </w:r>
      <w:proofErr w:type="spellEnd"/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доказательностью, точностью, соблюдением основных этапов (постановка проблемы, ознакомление с литературой по данной проблематике, овладение методикой исследования, сбор собственного материала, его анализ и обобщение, выводы</w:t>
      </w:r>
      <w:r w:rsidR="006276EA"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Pr="008B05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D79302B" w14:textId="0BB7A2C0" w:rsidR="007E3ABF" w:rsidRPr="000E7820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</w:t>
      </w:r>
      <w:proofErr w:type="gramStart"/>
      <w:r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представля</w:t>
      </w:r>
      <w:r w:rsidR="00E86718"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gramEnd"/>
      <w:r w:rsidR="00E86718"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</w:t>
      </w:r>
      <w:r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индивидуальную/групповую работу </w:t>
      </w:r>
      <w:r w:rsidR="009A47DA"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научно-дидактического уровня.</w:t>
      </w:r>
    </w:p>
    <w:p w14:paraId="5D39D0AA" w14:textId="79F94564" w:rsidR="007E3ABF" w:rsidRPr="000E7820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Проектная</w:t>
      </w:r>
      <w:r w:rsidRPr="000E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включает в себя все этапы познавательной деятельности, выполненные </w:t>
      </w:r>
      <w:r w:rsidR="00E86718" w:rsidRPr="000E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</w:t>
      </w:r>
      <w:proofErr w:type="gramStart"/>
      <w:r w:rsidR="00E86718" w:rsidRPr="000E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руководством </w:t>
      </w:r>
      <w:r w:rsidRPr="000E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0E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поддержке </w:t>
      </w:r>
      <w:r w:rsidR="00E86718" w:rsidRPr="000E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наставника проекта</w:t>
      </w:r>
      <w:r w:rsidRPr="000E7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0E06EB18" w14:textId="02F703AE" w:rsidR="007E3ABF" w:rsidRPr="009F0F29" w:rsidRDefault="007E3ABF" w:rsidP="000E7820">
      <w:pPr>
        <w:pStyle w:val="a3"/>
        <w:numPr>
          <w:ilvl w:val="1"/>
          <w:numId w:val="35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F0F2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Классификация</w:t>
      </w:r>
      <w:r w:rsidRPr="009F0F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9F0F29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проек</w:t>
      </w:r>
      <w:r w:rsidRPr="009F0F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тов</w:t>
      </w:r>
      <w:r w:rsidR="009F0F29" w:rsidRPr="009F0F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2B18EBFA" w14:textId="3014C554" w:rsidR="009F0F29" w:rsidRPr="009F0F29" w:rsidRDefault="009F0F29" w:rsidP="008B05EB">
      <w:pPr>
        <w:pStyle w:val="a3"/>
        <w:spacing w:after="0" w:line="276" w:lineRule="auto"/>
        <w:ind w:left="360" w:firstLine="34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F0F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Проекты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/исследования</w:t>
      </w:r>
      <w:r w:rsidRPr="009F0F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разрабатываемые </w:t>
      </w:r>
      <w:r w:rsidR="005A01B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обучающимися</w:t>
      </w:r>
      <w:r w:rsidRPr="009F0F2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имеют следующую типологию.</w:t>
      </w:r>
    </w:p>
    <w:p w14:paraId="3A75A952" w14:textId="35F36F49" w:rsidR="007E3ABF" w:rsidRPr="005F4F37" w:rsidRDefault="009F0F29" w:rsidP="009F0F2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7E3ABF" w:rsidRPr="005F4F37">
        <w:rPr>
          <w:rFonts w:ascii="Times New Roman" w:hAnsi="Times New Roman" w:cs="Times New Roman"/>
          <w:sz w:val="24"/>
          <w:szCs w:val="24"/>
          <w:lang w:eastAsia="ar-SA"/>
        </w:rPr>
        <w:t>о содержани</w:t>
      </w:r>
      <w:r>
        <w:rPr>
          <w:rFonts w:ascii="Times New Roman" w:hAnsi="Times New Roman" w:cs="Times New Roman"/>
          <w:sz w:val="24"/>
          <w:szCs w:val="24"/>
          <w:lang w:eastAsia="ar-SA"/>
        </w:rPr>
        <w:t>ю проект/исследование</w:t>
      </w:r>
      <w:r w:rsidR="007E3ABF" w:rsidRPr="005F4F3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14:paraId="4EED9212" w14:textId="5FD4BDC1" w:rsidR="007E3ABF" w:rsidRPr="005F4F37" w:rsidRDefault="007E3ABF" w:rsidP="009F0F29">
      <w:pPr>
        <w:pStyle w:val="a4"/>
        <w:numPr>
          <w:ilvl w:val="0"/>
          <w:numId w:val="9"/>
        </w:num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F4F37">
        <w:rPr>
          <w:rFonts w:ascii="Times New Roman" w:hAnsi="Times New Roman" w:cs="Times New Roman"/>
          <w:sz w:val="24"/>
          <w:szCs w:val="24"/>
          <w:lang w:eastAsia="ar-SA"/>
        </w:rPr>
        <w:t>Монопредметный</w:t>
      </w:r>
      <w:proofErr w:type="spellEnd"/>
      <w:r w:rsidRPr="005F4F37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0B0989DE" w14:textId="7F807BB0" w:rsidR="007E3ABF" w:rsidRPr="005F4F37" w:rsidRDefault="007E3ABF" w:rsidP="009F0F29">
      <w:pPr>
        <w:pStyle w:val="a4"/>
        <w:numPr>
          <w:ilvl w:val="0"/>
          <w:numId w:val="9"/>
        </w:num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F4F37">
        <w:rPr>
          <w:rFonts w:ascii="Times New Roman" w:hAnsi="Times New Roman" w:cs="Times New Roman"/>
          <w:sz w:val="24"/>
          <w:szCs w:val="24"/>
          <w:lang w:eastAsia="ar-SA"/>
        </w:rPr>
        <w:t>Метапредметный</w:t>
      </w:r>
      <w:proofErr w:type="spellEnd"/>
      <w:r w:rsidRPr="005F4F37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07FACE83" w14:textId="60E44330" w:rsidR="007E3ABF" w:rsidRPr="005F4F37" w:rsidRDefault="001A73FA" w:rsidP="009F0F2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7E3ABF" w:rsidRPr="005F4F37">
        <w:rPr>
          <w:rFonts w:ascii="Times New Roman" w:hAnsi="Times New Roman" w:cs="Times New Roman"/>
          <w:sz w:val="24"/>
          <w:szCs w:val="24"/>
          <w:lang w:eastAsia="ar-SA"/>
        </w:rPr>
        <w:t>о количеству участников:</w:t>
      </w:r>
    </w:p>
    <w:p w14:paraId="3BD1284B" w14:textId="798E50C4" w:rsidR="007E3ABF" w:rsidRPr="005F4F37" w:rsidRDefault="007E3ABF" w:rsidP="009F0F29">
      <w:pPr>
        <w:pStyle w:val="a4"/>
        <w:numPr>
          <w:ilvl w:val="0"/>
          <w:numId w:val="10"/>
        </w:num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4F37">
        <w:rPr>
          <w:rFonts w:ascii="Times New Roman" w:hAnsi="Times New Roman" w:cs="Times New Roman"/>
          <w:sz w:val="24"/>
          <w:szCs w:val="24"/>
          <w:lang w:eastAsia="ar-SA"/>
        </w:rPr>
        <w:t xml:space="preserve">Индивидуальный - самостоятельная работа, осуществляемая </w:t>
      </w:r>
      <w:proofErr w:type="spellStart"/>
      <w:r w:rsidR="006276EA">
        <w:rPr>
          <w:rFonts w:ascii="Times New Roman" w:hAnsi="Times New Roman" w:cs="Times New Roman"/>
          <w:sz w:val="24"/>
          <w:szCs w:val="24"/>
          <w:lang w:eastAsia="ar-SA"/>
        </w:rPr>
        <w:t>обучающмися</w:t>
      </w:r>
      <w:proofErr w:type="spellEnd"/>
      <w:r w:rsidRPr="005F4F37">
        <w:rPr>
          <w:rFonts w:ascii="Times New Roman" w:hAnsi="Times New Roman" w:cs="Times New Roman"/>
          <w:sz w:val="24"/>
          <w:szCs w:val="24"/>
          <w:lang w:eastAsia="ar-SA"/>
        </w:rPr>
        <w:t xml:space="preserve"> на протяжении всего учебного года.</w:t>
      </w:r>
    </w:p>
    <w:p w14:paraId="6203A1A2" w14:textId="108D569E" w:rsidR="007E3ABF" w:rsidRPr="005F4F37" w:rsidRDefault="007E3ABF" w:rsidP="009F0F29">
      <w:pPr>
        <w:pStyle w:val="a4"/>
        <w:numPr>
          <w:ilvl w:val="0"/>
          <w:numId w:val="10"/>
        </w:num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4F37">
        <w:rPr>
          <w:rFonts w:ascii="Times New Roman" w:hAnsi="Times New Roman" w:cs="Times New Roman"/>
          <w:sz w:val="24"/>
          <w:szCs w:val="24"/>
          <w:lang w:eastAsia="ar-SA"/>
        </w:rPr>
        <w:t xml:space="preserve">Парный, </w:t>
      </w:r>
      <w:proofErr w:type="spellStart"/>
      <w:r w:rsidRPr="005F4F37">
        <w:rPr>
          <w:rFonts w:ascii="Times New Roman" w:hAnsi="Times New Roman" w:cs="Times New Roman"/>
          <w:sz w:val="24"/>
          <w:szCs w:val="24"/>
          <w:lang w:eastAsia="ar-SA"/>
        </w:rPr>
        <w:t>малогрупповой</w:t>
      </w:r>
      <w:proofErr w:type="spellEnd"/>
      <w:r w:rsidRPr="005F4F37">
        <w:rPr>
          <w:rFonts w:ascii="Times New Roman" w:hAnsi="Times New Roman" w:cs="Times New Roman"/>
          <w:sz w:val="24"/>
          <w:szCs w:val="24"/>
          <w:lang w:eastAsia="ar-SA"/>
        </w:rPr>
        <w:t xml:space="preserve"> (до 5 человек);</w:t>
      </w:r>
    </w:p>
    <w:p w14:paraId="405C9C44" w14:textId="19409F54" w:rsidR="007E3ABF" w:rsidRPr="005F4F37" w:rsidRDefault="007E3ABF" w:rsidP="009F0F29">
      <w:pPr>
        <w:pStyle w:val="a4"/>
        <w:numPr>
          <w:ilvl w:val="0"/>
          <w:numId w:val="10"/>
        </w:num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Pr="005F4F37">
        <w:rPr>
          <w:rFonts w:ascii="Times New Roman" w:hAnsi="Times New Roman" w:cs="Times New Roman"/>
          <w:sz w:val="24"/>
          <w:szCs w:val="24"/>
          <w:lang w:eastAsia="ar-SA"/>
        </w:rPr>
        <w:t>рупповой (до 15 человек);</w:t>
      </w:r>
    </w:p>
    <w:p w14:paraId="3BE3C36E" w14:textId="5F2D0845" w:rsidR="007E3ABF" w:rsidRDefault="007E3ABF" w:rsidP="009F0F29">
      <w:pPr>
        <w:pStyle w:val="a4"/>
        <w:numPr>
          <w:ilvl w:val="0"/>
          <w:numId w:val="10"/>
        </w:numPr>
        <w:spacing w:line="276" w:lineRule="auto"/>
        <w:ind w:firstLine="55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4F37">
        <w:rPr>
          <w:rFonts w:ascii="Times New Roman" w:hAnsi="Times New Roman" w:cs="Times New Roman"/>
          <w:sz w:val="24"/>
          <w:szCs w:val="24"/>
          <w:lang w:eastAsia="ar-SA"/>
        </w:rPr>
        <w:t>Коллективный (более 15 человек)</w:t>
      </w:r>
    </w:p>
    <w:p w14:paraId="2BCD2DED" w14:textId="29168A53" w:rsidR="007E3ABF" w:rsidRDefault="009F0F29" w:rsidP="009F0F29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</w:t>
      </w:r>
      <w:r w:rsidR="007E3ABF">
        <w:rPr>
          <w:rFonts w:ascii="Times New Roman" w:hAnsi="Times New Roman" w:cs="Times New Roman"/>
          <w:sz w:val="24"/>
          <w:szCs w:val="24"/>
          <w:lang w:eastAsia="ar-SA"/>
        </w:rPr>
        <w:t xml:space="preserve"> продолжительности </w:t>
      </w:r>
      <w:r w:rsidRPr="00FF0244">
        <w:rPr>
          <w:rFonts w:ascii="Times New Roman" w:hAnsi="Times New Roman" w:cs="Times New Roman"/>
          <w:sz w:val="24"/>
          <w:szCs w:val="24"/>
          <w:lang w:eastAsia="ar-SA"/>
        </w:rPr>
        <w:t>выполнения</w:t>
      </w:r>
      <w:r w:rsidR="007E3AB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967A434" w14:textId="60C560FA" w:rsidR="007E3ABF" w:rsidRDefault="007E3ABF" w:rsidP="009F0F29">
      <w:pPr>
        <w:pStyle w:val="a4"/>
        <w:numPr>
          <w:ilvl w:val="0"/>
          <w:numId w:val="12"/>
        </w:numPr>
        <w:spacing w:line="276" w:lineRule="auto"/>
        <w:ind w:firstLine="9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краткосрочный (от 1 недели до 1 месяца);</w:t>
      </w:r>
    </w:p>
    <w:p w14:paraId="18134732" w14:textId="50265F9A" w:rsidR="007E3ABF" w:rsidRPr="0072584A" w:rsidRDefault="007E3ABF" w:rsidP="009F0F29">
      <w:pPr>
        <w:pStyle w:val="a4"/>
        <w:numPr>
          <w:ilvl w:val="0"/>
          <w:numId w:val="12"/>
        </w:numPr>
        <w:spacing w:line="276" w:lineRule="auto"/>
        <w:ind w:firstLine="9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среднесрочный (1-5 месяцев)</w:t>
      </w:r>
    </w:p>
    <w:p w14:paraId="369EF6A5" w14:textId="703F19F7" w:rsidR="007E3ABF" w:rsidRPr="00882F95" w:rsidRDefault="007E3ABF" w:rsidP="009F0F29">
      <w:pPr>
        <w:pStyle w:val="a4"/>
        <w:numPr>
          <w:ilvl w:val="0"/>
          <w:numId w:val="12"/>
        </w:numPr>
        <w:spacing w:line="276" w:lineRule="auto"/>
        <w:ind w:firstLine="9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долгосрочный (год и более)</w:t>
      </w:r>
    </w:p>
    <w:p w14:paraId="0B68FB99" w14:textId="5450230A" w:rsidR="007E3ABF" w:rsidRPr="005F4F37" w:rsidRDefault="007E3ABF" w:rsidP="001A73FA">
      <w:pPr>
        <w:pStyle w:val="a4"/>
        <w:numPr>
          <w:ilvl w:val="0"/>
          <w:numId w:val="13"/>
        </w:numPr>
        <w:spacing w:line="276" w:lineRule="auto"/>
        <w:ind w:firstLine="6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по формам и результатам деятельности:</w:t>
      </w:r>
    </w:p>
    <w:p w14:paraId="7FFB3A94" w14:textId="29953D76" w:rsidR="007E3ABF" w:rsidRDefault="007E3ABF" w:rsidP="001A73FA">
      <w:pPr>
        <w:pStyle w:val="Default"/>
        <w:spacing w:line="276" w:lineRule="auto"/>
        <w:ind w:left="360"/>
        <w:jc w:val="both"/>
      </w:pPr>
      <w:r>
        <w:t xml:space="preserve">а) </w:t>
      </w:r>
      <w:r>
        <w:rPr>
          <w:b/>
        </w:rPr>
        <w:t>исследовательский проект:</w:t>
      </w:r>
      <w:r>
        <w:t xml:space="preserve"> </w:t>
      </w:r>
      <w:r>
        <w:rPr>
          <w:i/>
          <w:iCs/>
        </w:rPr>
        <w:t xml:space="preserve">письменная работа </w:t>
      </w:r>
      <w:r>
        <w:t xml:space="preserve">(аналитические материалы, обзорные материалы, отчёты о проведённых исследованиях, стендовый доклад и др.); </w:t>
      </w:r>
    </w:p>
    <w:p w14:paraId="64033F11" w14:textId="27E2F54B" w:rsidR="007E3ABF" w:rsidRDefault="007E3ABF" w:rsidP="001A73FA">
      <w:pPr>
        <w:pStyle w:val="Default"/>
        <w:spacing w:line="276" w:lineRule="auto"/>
        <w:ind w:left="360"/>
        <w:jc w:val="both"/>
        <w:rPr>
          <w:i/>
          <w:iCs/>
        </w:rPr>
      </w:pPr>
      <w:r>
        <w:t xml:space="preserve">б) </w:t>
      </w:r>
      <w:r>
        <w:rPr>
          <w:b/>
        </w:rPr>
        <w:t>информационный или познавательный проект:</w:t>
      </w:r>
      <w:r>
        <w:t xml:space="preserve"> бизнес-план, статья, электронное учебное пособие, методические материалы по предметам</w:t>
      </w:r>
      <w:r w:rsidR="005A01B7">
        <w:t>;</w:t>
      </w:r>
    </w:p>
    <w:p w14:paraId="6B976064" w14:textId="77777777" w:rsidR="007E3ABF" w:rsidRDefault="007E3ABF" w:rsidP="001A73FA">
      <w:pPr>
        <w:pStyle w:val="Default"/>
        <w:spacing w:line="276" w:lineRule="auto"/>
        <w:ind w:left="360"/>
        <w:jc w:val="both"/>
      </w:pPr>
      <w:r>
        <w:t xml:space="preserve">в) </w:t>
      </w:r>
      <w:r>
        <w:rPr>
          <w:b/>
        </w:rPr>
        <w:t>технический или конструкторский проект</w:t>
      </w:r>
      <w:r>
        <w:t xml:space="preserve">: </w:t>
      </w:r>
      <w:r>
        <w:rPr>
          <w:i/>
          <w:iCs/>
        </w:rPr>
        <w:t xml:space="preserve">материальный объект (макет, </w:t>
      </w:r>
      <w:r>
        <w:t xml:space="preserve">иное конструкторское изделие); </w:t>
      </w:r>
    </w:p>
    <w:p w14:paraId="2959C7C7" w14:textId="45ADE9BB" w:rsidR="007E3ABF" w:rsidRDefault="007E3ABF" w:rsidP="001A73FA">
      <w:pPr>
        <w:pStyle w:val="Default"/>
        <w:spacing w:line="276" w:lineRule="auto"/>
        <w:ind w:left="360"/>
        <w:jc w:val="both"/>
      </w:pPr>
      <w:r>
        <w:t xml:space="preserve">г) </w:t>
      </w:r>
      <w:r>
        <w:rPr>
          <w:b/>
        </w:rPr>
        <w:t>социальный проект</w:t>
      </w:r>
      <w:r>
        <w:t xml:space="preserve">: </w:t>
      </w:r>
      <w:proofErr w:type="spellStart"/>
      <w:r>
        <w:rPr>
          <w:i/>
          <w:iCs/>
        </w:rPr>
        <w:t>отчѐтные</w:t>
      </w:r>
      <w:proofErr w:type="spellEnd"/>
      <w:r>
        <w:rPr>
          <w:i/>
          <w:iCs/>
        </w:rPr>
        <w:t xml:space="preserve"> материалы (</w:t>
      </w:r>
      <w:r>
        <w:t>как тексты, так и мультимедийные продукты)</w:t>
      </w:r>
      <w:r w:rsidR="005A01B7">
        <w:t>;</w:t>
      </w:r>
    </w:p>
    <w:p w14:paraId="7451E30C" w14:textId="7E0CF64F" w:rsidR="007E3ABF" w:rsidRDefault="007E3ABF" w:rsidP="001A73FA">
      <w:pPr>
        <w:pStyle w:val="Default"/>
        <w:spacing w:line="276" w:lineRule="auto"/>
        <w:ind w:left="360"/>
        <w:jc w:val="both"/>
        <w:rPr>
          <w:bCs/>
          <w:spacing w:val="-6"/>
          <w:lang w:eastAsia="ar-SA"/>
        </w:rPr>
      </w:pPr>
      <w:r>
        <w:t xml:space="preserve">д) </w:t>
      </w:r>
      <w:r>
        <w:rPr>
          <w:b/>
        </w:rPr>
        <w:t xml:space="preserve">художественно- технологический проект: </w:t>
      </w:r>
      <w:r>
        <w:rPr>
          <w:i/>
        </w:rPr>
        <w:t>материальный объект</w:t>
      </w:r>
      <w:r>
        <w:rPr>
          <w:b/>
        </w:rPr>
        <w:t xml:space="preserve">: </w:t>
      </w:r>
      <w:r>
        <w:rPr>
          <w:spacing w:val="-6"/>
          <w:lang w:eastAsia="ar-SA"/>
        </w:rPr>
        <w:t xml:space="preserve">мультимедийный продукт, чертеж изделия, модель изделия, видеофильм, макет, костюм, изделие, оформление зала, кабинета, компьютерная анимация, </w:t>
      </w:r>
      <w:r>
        <w:rPr>
          <w:bCs/>
          <w:spacing w:val="-6"/>
          <w:lang w:eastAsia="ar-SA"/>
        </w:rPr>
        <w:t>иной продукт, выполнение которого обосновано обучающимся</w:t>
      </w:r>
      <w:r w:rsidR="005A01B7">
        <w:rPr>
          <w:bCs/>
          <w:spacing w:val="-6"/>
          <w:lang w:eastAsia="ar-SA"/>
        </w:rPr>
        <w:t>;</w:t>
      </w:r>
    </w:p>
    <w:p w14:paraId="048047B0" w14:textId="5BE8541E" w:rsidR="007E3ABF" w:rsidRDefault="007E3ABF" w:rsidP="001A73FA">
      <w:pPr>
        <w:pStyle w:val="Default"/>
        <w:spacing w:line="276" w:lineRule="auto"/>
        <w:ind w:left="360"/>
        <w:jc w:val="both"/>
      </w:pPr>
      <w:r>
        <w:rPr>
          <w:bCs/>
          <w:spacing w:val="-6"/>
          <w:lang w:eastAsia="ar-SA"/>
        </w:rPr>
        <w:t xml:space="preserve">е) </w:t>
      </w:r>
      <w:r>
        <w:rPr>
          <w:b/>
          <w:bCs/>
          <w:spacing w:val="-6"/>
          <w:lang w:eastAsia="ar-SA"/>
        </w:rPr>
        <w:t>художественно творческий проект</w:t>
      </w:r>
      <w:r>
        <w:rPr>
          <w:bCs/>
          <w:spacing w:val="-6"/>
          <w:lang w:eastAsia="ar-SA"/>
        </w:rPr>
        <w:t xml:space="preserve">: </w:t>
      </w:r>
      <w:r>
        <w:rPr>
          <w:i/>
          <w:iCs/>
        </w:rPr>
        <w:t>творческая работа (</w:t>
      </w:r>
      <w:r>
        <w:t>в области литературы, музыки, изобразительного искусства, представленная в виде прозаического или стихотворного произведения, инсценировки, художественной декламации, исполнения музыкального произведения; в других областях в виде, журнала, буклетов и др.)</w:t>
      </w:r>
    </w:p>
    <w:p w14:paraId="484AD605" w14:textId="6E892A77" w:rsidR="007E3ABF" w:rsidRPr="0048583D" w:rsidRDefault="008B05EB" w:rsidP="009A47DA">
      <w:pPr>
        <w:tabs>
          <w:tab w:val="left" w:pos="357"/>
        </w:tabs>
        <w:suppressAutoHyphens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III</w:t>
      </w:r>
      <w:r w:rsidR="007E3AB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B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</w:t>
      </w:r>
      <w:r w:rsidR="007E3A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3ABF" w:rsidRPr="00485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7E3ABF" w:rsidRPr="004858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состав материалов</w:t>
      </w:r>
      <w:r w:rsidR="007E3ABF" w:rsidRPr="0048583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которые должны быть подготовлены по завершению проекта для его защиты, в обязательном порядке включаются:</w:t>
      </w:r>
    </w:p>
    <w:p w14:paraId="7A0168A9" w14:textId="090CB5FE" w:rsidR="007E3ABF" w:rsidRPr="0048583D" w:rsidRDefault="007E3ABF" w:rsidP="009A47DA">
      <w:pPr>
        <w:tabs>
          <w:tab w:val="left" w:pos="357"/>
        </w:tabs>
        <w:suppressAutoHyphens/>
        <w:spacing w:after="0" w:line="276" w:lineRule="auto"/>
        <w:ind w:left="357" w:firstLine="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485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выносимый на защиту </w:t>
      </w:r>
      <w:r w:rsidRPr="004858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продукт проектной деятельности</w:t>
      </w:r>
      <w:r w:rsidRPr="0048583D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представленный в одной из описанных выше форм</w:t>
      </w:r>
      <w:r w:rsidRPr="00844A9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485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3191C59" w14:textId="16699DA7" w:rsidR="007E3ABF" w:rsidRDefault="007E3ABF" w:rsidP="007E3ABF">
      <w:pPr>
        <w:tabs>
          <w:tab w:val="left" w:pos="357"/>
        </w:tabs>
        <w:suppressAutoHyphens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1E6B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подготовленный</w:t>
      </w:r>
      <w:r w:rsidRPr="00485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76E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лицеистами</w:t>
      </w:r>
      <w:r w:rsidRPr="00485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6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Отчет </w:t>
      </w:r>
    </w:p>
    <w:p w14:paraId="24317DF4" w14:textId="389E9E40" w:rsidR="001951C7" w:rsidRPr="00844A9B" w:rsidRDefault="001951C7" w:rsidP="007E3ABF">
      <w:pPr>
        <w:tabs>
          <w:tab w:val="left" w:pos="357"/>
        </w:tabs>
        <w:suppressAutoHyphens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5A01B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резентация, подготовленная </w:t>
      </w:r>
      <w:r w:rsidR="006276EA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лицеистами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5614D0A" w14:textId="69625161" w:rsidR="007E3ABF" w:rsidRPr="00844A9B" w:rsidRDefault="001951C7" w:rsidP="007E3ABF">
      <w:pPr>
        <w:tabs>
          <w:tab w:val="left" w:pos="357"/>
        </w:tabs>
        <w:suppressAutoHyphens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E3ABF" w:rsidRPr="00844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proofErr w:type="gramStart"/>
      <w:r w:rsidR="007E3ABF" w:rsidRPr="00844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отзыв </w:t>
      </w:r>
      <w:r w:rsidR="00844A9B" w:rsidRPr="00844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наставника</w:t>
      </w:r>
      <w:proofErr w:type="gramEnd"/>
      <w:r w:rsidR="007E3ABF" w:rsidRPr="00844A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рецензия </w:t>
      </w:r>
    </w:p>
    <w:p w14:paraId="50D52FC8" w14:textId="77777777" w:rsidR="007E3ABF" w:rsidRDefault="007E3ABF" w:rsidP="007E3ABF">
      <w:pPr>
        <w:tabs>
          <w:tab w:val="left" w:pos="357"/>
        </w:tabs>
        <w:suppressAutoHyphens/>
        <w:spacing w:after="0" w:line="276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96D982" w14:textId="4CC39C13" w:rsidR="007E3ABF" w:rsidRPr="008B05EB" w:rsidRDefault="008B05EB" w:rsidP="008B05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B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7E3ABF" w:rsidRPr="008B05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14:paraId="791E0DDC" w14:textId="77777777" w:rsidR="00844A9B" w:rsidRDefault="00844A9B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231F80" w14:textId="77777777" w:rsidR="007E3ABF" w:rsidRPr="00AB3B4E" w:rsidRDefault="007E3ABF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C5215" w14:textId="77777777" w:rsidR="007E3ABF" w:rsidRDefault="007E3ABF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проектно</w:t>
      </w:r>
      <w:r w:rsidRPr="000A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деятельности.</w:t>
      </w:r>
    </w:p>
    <w:p w14:paraId="5965CEA3" w14:textId="77777777" w:rsidR="007E3ABF" w:rsidRDefault="007E3ABF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52958" w14:textId="45E0E67E" w:rsidR="007E3ABF" w:rsidRDefault="007E3ABF" w:rsidP="007E3ABF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является составляющей учебной деятельности </w:t>
      </w:r>
      <w:r w:rsidR="00627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лицеистов</w:t>
      </w:r>
      <w:r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. Проектная работа, выполняется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лицеистами</w:t>
      </w:r>
      <w:r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в течение учебного года и является обязательной для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лицеистов</w:t>
      </w:r>
      <w:r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10-х классов,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лицеисты</w:t>
      </w:r>
      <w:r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8-9</w:t>
      </w:r>
      <w:r w:rsidR="00E86718">
        <w:rPr>
          <w:rFonts w:ascii="Times New Roman" w:hAnsi="Times New Roman" w:cs="Times New Roman"/>
          <w:sz w:val="24"/>
          <w:szCs w:val="24"/>
          <w:lang w:eastAsia="ru-RU"/>
        </w:rPr>
        <w:t xml:space="preserve"> и 11</w:t>
      </w:r>
      <w:r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принимают участие в проектной деятельности по желанию. </w:t>
      </w:r>
      <w:proofErr w:type="gramStart"/>
      <w:r w:rsidR="00627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Лицеисты</w:t>
      </w:r>
      <w:r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осуществляют</w:t>
      </w:r>
      <w:proofErr w:type="gramEnd"/>
      <w:r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деятельность и представляют </w:t>
      </w:r>
      <w:r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 работы </w:t>
      </w:r>
      <w:r w:rsidR="00E86718"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для </w:t>
      </w:r>
      <w:proofErr w:type="spellStart"/>
      <w:r w:rsidR="00E86718"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внутришкольной</w:t>
      </w:r>
      <w:proofErr w:type="spellEnd"/>
      <w:r w:rsidR="00E86718"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защиты в рамках </w:t>
      </w:r>
      <w:proofErr w:type="spellStart"/>
      <w:r w:rsidR="00627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E86718"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роектой</w:t>
      </w:r>
      <w:proofErr w:type="spellEnd"/>
      <w:r w:rsidR="00E86718"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сессии так и </w:t>
      </w:r>
      <w:r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</w:t>
      </w:r>
      <w:r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конкурсах, конференциях, семинарах и т.д. муниципального, регионального федерального, международного уровней. </w:t>
      </w:r>
    </w:p>
    <w:p w14:paraId="0E6BEF6F" w14:textId="0B3B42DD" w:rsidR="001951C7" w:rsidRPr="005226E5" w:rsidRDefault="008B05EB" w:rsidP="008B05E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8B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</w:t>
      </w:r>
      <w:r w:rsidR="001951C7" w:rsidRPr="00581D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Наставники назначаются приказом </w:t>
      </w:r>
      <w:r w:rsidR="006276E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9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лицея. Обязанности наставника определяются должностной инструкцией. </w:t>
      </w:r>
    </w:p>
    <w:p w14:paraId="0DFFDE8D" w14:textId="58AB4CDD" w:rsidR="007E3ABF" w:rsidRPr="005226E5" w:rsidRDefault="008B05EB" w:rsidP="008B05EB">
      <w:pPr>
        <w:pStyle w:val="a4"/>
        <w:spacing w:line="276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руководство проектной работой в школе, ее координация, а также методическая и организационная помощь на каждом этапе осуществляются </w:t>
      </w:r>
      <w:r w:rsidR="00627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Методистом лицея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 по проектной и </w:t>
      </w:r>
      <w:proofErr w:type="spellStart"/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844A9B" w:rsidRPr="00844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0988F0" w14:textId="3EB09F71" w:rsidR="007E3ABF" w:rsidRPr="005226E5" w:rsidRDefault="008B05EB" w:rsidP="008B05EB">
      <w:pPr>
        <w:pStyle w:val="a4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IV</w:t>
      </w:r>
      <w:r w:rsidRPr="008B05E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 Проектная деятельность </w:t>
      </w:r>
      <w:proofErr w:type="gramStart"/>
      <w:r w:rsidR="006276EA">
        <w:rPr>
          <w:rFonts w:ascii="Times New Roman" w:eastAsia="Times New Roman" w:hAnsi="Times New Roman" w:cs="Times New Roman"/>
          <w:sz w:val="24"/>
          <w:szCs w:val="24"/>
        </w:rPr>
        <w:t>лицеистов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  ведется</w:t>
      </w:r>
      <w:proofErr w:type="gramEnd"/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 во второй половине</w:t>
      </w:r>
      <w:r w:rsidR="007E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>дня. Консультации по проектной деятельности проводятся согласно расписанию.</w:t>
      </w:r>
    </w:p>
    <w:p w14:paraId="04D71E22" w14:textId="18E184C6" w:rsidR="007E3ABF" w:rsidRPr="005226E5" w:rsidRDefault="008B05EB" w:rsidP="008B05EB">
      <w:pPr>
        <w:pStyle w:val="a4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B05EB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7E3ABF" w:rsidRPr="005226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>Для  работы</w:t>
      </w:r>
      <w:proofErr w:type="gramEnd"/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ресурсами во время выполнения проекта</w:t>
      </w:r>
      <w:r w:rsidR="007E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организован доступ к компьютерной технике (кабинет информатики), к лабораторному оборудованию (физическая и химическая лаборатории), </w:t>
      </w:r>
      <w:r w:rsidR="00E86718">
        <w:rPr>
          <w:rFonts w:ascii="Times New Roman" w:eastAsia="Times New Roman" w:hAnsi="Times New Roman" w:cs="Times New Roman"/>
          <w:sz w:val="24"/>
          <w:szCs w:val="24"/>
        </w:rPr>
        <w:t xml:space="preserve">лаборатория ЦТПО,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>библиотеке.</w:t>
      </w:r>
    </w:p>
    <w:p w14:paraId="4BABA1A4" w14:textId="1EAF67CA" w:rsidR="007E3ABF" w:rsidRPr="005226E5" w:rsidRDefault="008B05EB" w:rsidP="008B05EB">
      <w:pPr>
        <w:pStyle w:val="a4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B05EB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844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проектов возможно использование ресурсов </w:t>
      </w:r>
      <w:r w:rsidR="001A73FA" w:rsidRPr="00FF0244">
        <w:rPr>
          <w:rFonts w:ascii="Times New Roman" w:eastAsia="Times New Roman" w:hAnsi="Times New Roman" w:cs="Times New Roman"/>
          <w:sz w:val="24"/>
          <w:szCs w:val="24"/>
        </w:rPr>
        <w:t>НИЯУ МИФИ и</w:t>
      </w:r>
      <w:r w:rsidR="001A7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7E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>образовательных и иных учреждений.</w:t>
      </w:r>
    </w:p>
    <w:p w14:paraId="1264FFA0" w14:textId="4A2D6B47" w:rsidR="007E3ABF" w:rsidRPr="005226E5" w:rsidRDefault="008B05EB" w:rsidP="008B05E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84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Защита итогового проекта является одной из обязательных составляющих </w:t>
      </w:r>
      <w:r w:rsidR="001A73FA" w:rsidRPr="00213D22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22">
        <w:rPr>
          <w:rFonts w:ascii="Times New Roman" w:eastAsia="Times New Roman" w:hAnsi="Times New Roman" w:cs="Times New Roman"/>
          <w:sz w:val="24"/>
          <w:szCs w:val="24"/>
        </w:rPr>
        <w:t>внутренней системы оценки качества образования</w:t>
      </w:r>
    </w:p>
    <w:p w14:paraId="47AF57F2" w14:textId="4B7953CA" w:rsidR="007E3ABF" w:rsidRPr="00844A9B" w:rsidRDefault="008B05EB" w:rsidP="008B05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</w:t>
      </w:r>
      <w:r w:rsidR="00627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лицеистов</w:t>
      </w:r>
      <w:r w:rsidR="007E3ABF"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рамках внеурочной </w:t>
      </w:r>
      <w:proofErr w:type="gramStart"/>
      <w:r w:rsidR="007E3ABF"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7E3ABF" w:rsidRPr="005226E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факультативной) деятельности по расписанию.</w:t>
      </w:r>
      <w:r w:rsidR="007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BF" w:rsidRPr="00EB4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проектов является планомерным</w:t>
      </w:r>
      <w:r w:rsidR="007E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BF" w:rsidRPr="00844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регулируемым. </w:t>
      </w:r>
    </w:p>
    <w:p w14:paraId="2CCDA8F2" w14:textId="6306CA29" w:rsidR="007E3ABF" w:rsidRPr="005226E5" w:rsidRDefault="008B05EB" w:rsidP="008B05EB">
      <w:pPr>
        <w:pStyle w:val="a4"/>
        <w:spacing w:line="276" w:lineRule="auto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sz w:val="24"/>
          <w:szCs w:val="24"/>
          <w:lang w:eastAsia="ru-RU"/>
        </w:rPr>
        <w:t xml:space="preserve">.8. 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Проектная работа </w:t>
      </w:r>
      <w:proofErr w:type="gramStart"/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>выполняется  под</w:t>
      </w:r>
      <w:proofErr w:type="gramEnd"/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ру</w:t>
      </w:r>
      <w:r w:rsidR="001E6BCA">
        <w:rPr>
          <w:rFonts w:ascii="Times New Roman" w:hAnsi="Times New Roman" w:cs="Times New Roman"/>
          <w:sz w:val="24"/>
          <w:szCs w:val="24"/>
          <w:lang w:eastAsia="ru-RU"/>
        </w:rPr>
        <w:t>ководством наставника. Выбор наставника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8D71112" w14:textId="40666A46" w:rsidR="007E3ABF" w:rsidRPr="005226E5" w:rsidRDefault="008B05EB" w:rsidP="008B05EB">
      <w:pPr>
        <w:pStyle w:val="a4"/>
        <w:spacing w:line="276" w:lineRule="auto"/>
        <w:ind w:left="360"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sz w:val="24"/>
          <w:szCs w:val="24"/>
          <w:lang w:eastAsia="ru-RU"/>
        </w:rPr>
        <w:t>.9.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Выбор проблемы и темы исследования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 xml:space="preserve"> (практического 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осуществляться в двух направлениях: исходя из личного интереса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лицеиста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>и темы, предложенн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наставниками</w:t>
      </w:r>
      <w:r w:rsidR="001E6BC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Темы предлагается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лицеисту</w:t>
      </w:r>
      <w:r w:rsidR="001E6BCA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10 сентября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1DB6D27B" w14:textId="12C1F69D" w:rsidR="007E3ABF" w:rsidRPr="005226E5" w:rsidRDefault="008B05EB" w:rsidP="008B05EB">
      <w:pPr>
        <w:pStyle w:val="a4"/>
        <w:spacing w:line="276" w:lineRule="auto"/>
        <w:ind w:left="360"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sz w:val="24"/>
          <w:szCs w:val="24"/>
          <w:lang w:eastAsia="ru-RU"/>
        </w:rPr>
        <w:t xml:space="preserve">.10. 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Если тема </w:t>
      </w:r>
      <w:proofErr w:type="gramStart"/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>проектной  работы</w:t>
      </w:r>
      <w:proofErr w:type="gramEnd"/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лежит в области нескольких дисциплин, по согл</w:t>
      </w:r>
      <w:r w:rsidR="001E6BCA">
        <w:rPr>
          <w:rFonts w:ascii="Times New Roman" w:hAnsi="Times New Roman" w:cs="Times New Roman"/>
          <w:sz w:val="24"/>
          <w:szCs w:val="24"/>
          <w:lang w:eastAsia="ru-RU"/>
        </w:rPr>
        <w:t>асованию с наставником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к работе могут привлекаться один или несколько научных консультантов. </w:t>
      </w:r>
    </w:p>
    <w:p w14:paraId="09B58497" w14:textId="09ACD298" w:rsidR="007E3ABF" w:rsidRPr="005226E5" w:rsidRDefault="008B05EB" w:rsidP="008B05E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sz w:val="24"/>
          <w:szCs w:val="24"/>
          <w:lang w:eastAsia="ru-RU"/>
        </w:rPr>
        <w:t xml:space="preserve">.11. </w:t>
      </w:r>
      <w:r w:rsidR="001E6BCA">
        <w:rPr>
          <w:rFonts w:ascii="Times New Roman" w:hAnsi="Times New Roman" w:cs="Times New Roman"/>
          <w:sz w:val="24"/>
          <w:szCs w:val="24"/>
          <w:lang w:eastAsia="ru-RU"/>
        </w:rPr>
        <w:t xml:space="preserve"> Наставник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выбирается из сотрудников Лицея, </w:t>
      </w:r>
      <w:r w:rsidR="001A73FA" w:rsidRPr="00FF0244">
        <w:rPr>
          <w:rFonts w:ascii="Times New Roman" w:hAnsi="Times New Roman" w:cs="Times New Roman"/>
          <w:sz w:val="24"/>
          <w:szCs w:val="24"/>
          <w:lang w:eastAsia="ru-RU"/>
        </w:rPr>
        <w:t>НИЯУ</w:t>
      </w:r>
      <w:r w:rsidR="001A73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>МИФИ и других организаций (чей профиль деятельности соответствует разрабатываемой теме п</w:t>
      </w:r>
      <w:r w:rsidR="001E6BCA">
        <w:rPr>
          <w:rFonts w:ascii="Times New Roman" w:hAnsi="Times New Roman" w:cs="Times New Roman"/>
          <w:sz w:val="24"/>
          <w:szCs w:val="24"/>
          <w:lang w:eastAsia="ru-RU"/>
        </w:rPr>
        <w:t>роекта). В случае, если наставник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не относится к лицейской кафедре, контроль за ходом выполнения работы осуществляет консультант-представи</w:t>
      </w:r>
      <w:r w:rsidR="001E6BCA">
        <w:rPr>
          <w:rFonts w:ascii="Times New Roman" w:hAnsi="Times New Roman" w:cs="Times New Roman"/>
          <w:sz w:val="24"/>
          <w:szCs w:val="24"/>
          <w:lang w:eastAsia="ru-RU"/>
        </w:rPr>
        <w:t>тель лицея. Наставник</w:t>
      </w:r>
      <w:r w:rsidR="007E3ABF" w:rsidRPr="005226E5">
        <w:rPr>
          <w:rFonts w:ascii="Times New Roman" w:hAnsi="Times New Roman" w:cs="Times New Roman"/>
          <w:sz w:val="24"/>
          <w:szCs w:val="24"/>
          <w:lang w:eastAsia="ru-RU"/>
        </w:rPr>
        <w:t xml:space="preserve"> и консультант договариваются о графике консультаций, алгоритме отслеживания выполнения работы. </w:t>
      </w:r>
    </w:p>
    <w:p w14:paraId="5362966C" w14:textId="72F6CC17" w:rsidR="007E3ABF" w:rsidRPr="00581D28" w:rsidRDefault="008B05EB" w:rsidP="008B05EB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 </w:t>
      </w:r>
      <w:r w:rsidR="007E3ABF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координации контроля за ходом </w:t>
      </w:r>
      <w:proofErr w:type="gramStart"/>
      <w:r w:rsidR="007E3ABF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выполнения  проектных</w:t>
      </w:r>
      <w:proofErr w:type="gramEnd"/>
      <w:r w:rsidR="007E3ABF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создается </w:t>
      </w:r>
      <w:r w:rsidR="00DF3486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Проектная группа</w:t>
      </w:r>
      <w:r w:rsidR="00F81CC5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формируется </w:t>
      </w:r>
      <w:r w:rsidR="00581D28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F81CC5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уководителем проектной деятельности Лицея. В обязательный состав Проектной группы входит Руководитель проектной деятельности Лицея и представители предметных кафедр Лицея.    </w:t>
      </w:r>
      <w:r w:rsidR="001E6BCA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1616EC" w14:textId="10B167B0" w:rsidR="001951C7" w:rsidRDefault="008B05EB" w:rsidP="008B05E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7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sz w:val="24"/>
          <w:szCs w:val="24"/>
          <w:lang w:eastAsia="ru-RU"/>
        </w:rPr>
        <w:t xml:space="preserve">.13. 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 Для контроля над ходом выполнения проектов </w:t>
      </w:r>
    </w:p>
    <w:p w14:paraId="64F3CD49" w14:textId="16D8CCD3" w:rsidR="001951C7" w:rsidRDefault="001951C7" w:rsidP="008B05EB">
      <w:pPr>
        <w:pStyle w:val="a4"/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</w:t>
      </w:r>
      <w:r w:rsidR="00DF3486">
        <w:rPr>
          <w:rFonts w:ascii="Times New Roman" w:hAnsi="Times New Roman" w:cs="Times New Roman"/>
          <w:sz w:val="24"/>
          <w:szCs w:val="24"/>
          <w:lang w:eastAsia="ru-RU"/>
        </w:rPr>
        <w:t>ноябре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- первый отчетный период</w:t>
      </w:r>
      <w:r w:rsidR="00DF3486">
        <w:rPr>
          <w:rFonts w:ascii="Times New Roman" w:hAnsi="Times New Roman" w:cs="Times New Roman"/>
          <w:sz w:val="24"/>
          <w:szCs w:val="24"/>
          <w:lang w:eastAsia="ru-RU"/>
        </w:rPr>
        <w:t>, в марте</w:t>
      </w:r>
      <w:r w:rsidR="00D12FF3">
        <w:rPr>
          <w:rFonts w:ascii="Times New Roman" w:hAnsi="Times New Roman" w:cs="Times New Roman"/>
          <w:sz w:val="24"/>
          <w:szCs w:val="24"/>
          <w:lang w:eastAsia="ru-RU"/>
        </w:rPr>
        <w:t>- второй отчетный период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направлениям: 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Инженерные проекты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Естественно-научные про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>екты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>Лингвистические проекты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>Художественно-технологические проекты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>Гуманитарные проекты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3E8E">
        <w:rPr>
          <w:rFonts w:ascii="Times New Roman" w:hAnsi="Times New Roman" w:cs="Times New Roman"/>
          <w:sz w:val="24"/>
          <w:szCs w:val="24"/>
          <w:lang w:val="en-US" w:eastAsia="ru-RU"/>
        </w:rPr>
        <w:t>IT</w:t>
      </w:r>
      <w:r w:rsidR="00913E8E">
        <w:rPr>
          <w:rFonts w:ascii="Times New Roman" w:hAnsi="Times New Roman" w:cs="Times New Roman"/>
          <w:sz w:val="24"/>
          <w:szCs w:val="24"/>
          <w:lang w:eastAsia="ru-RU"/>
        </w:rPr>
        <w:t xml:space="preserve"> проект</w:t>
      </w:r>
      <w:r w:rsidR="00213D22">
        <w:rPr>
          <w:rFonts w:ascii="Times New Roman" w:hAnsi="Times New Roman" w:cs="Times New Roman"/>
          <w:sz w:val="24"/>
          <w:szCs w:val="24"/>
          <w:lang w:eastAsia="ru-RU"/>
        </w:rPr>
        <w:t>ы»</w:t>
      </w:r>
    </w:p>
    <w:p w14:paraId="6231D7F4" w14:textId="55C4272F" w:rsidR="007E3ABF" w:rsidRPr="00844A9B" w:rsidRDefault="008B05EB" w:rsidP="004D2C60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sz w:val="24"/>
          <w:szCs w:val="24"/>
          <w:lang w:eastAsia="ru-RU"/>
        </w:rPr>
        <w:t xml:space="preserve">.14. 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>Защита проектов происходит в апреле (в исключительных случаях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 мае для долгосрочных проектов). Защита проекта должна соответствовать определенным формальным требованиям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3690B8" w14:textId="38CC7D69" w:rsidR="007E3ABF" w:rsidRPr="00CC527E" w:rsidRDefault="008B05EB" w:rsidP="004D2C60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8B05EB">
        <w:rPr>
          <w:rFonts w:ascii="Times New Roman" w:hAnsi="Times New Roman" w:cs="Times New Roman"/>
          <w:sz w:val="24"/>
          <w:szCs w:val="24"/>
          <w:lang w:eastAsia="ru-RU"/>
        </w:rPr>
        <w:t xml:space="preserve">.15. 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проходит перед 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омиссией, собираемой по решению </w:t>
      </w:r>
      <w:r w:rsidR="00DF3486">
        <w:rPr>
          <w:rFonts w:ascii="Times New Roman" w:hAnsi="Times New Roman" w:cs="Times New Roman"/>
          <w:sz w:val="24"/>
          <w:szCs w:val="24"/>
          <w:lang w:eastAsia="ru-RU"/>
        </w:rPr>
        <w:t>Проектной группы</w:t>
      </w:r>
      <w:r w:rsidR="007E3ABF" w:rsidRPr="00844A9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 В 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581D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>миссию могут входить члены</w:t>
      </w:r>
      <w:r w:rsidR="007E3ABF" w:rsidRPr="00844A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486">
        <w:rPr>
          <w:rFonts w:ascii="Times New Roman" w:hAnsi="Times New Roman" w:cs="Times New Roman"/>
          <w:sz w:val="24"/>
          <w:szCs w:val="24"/>
          <w:lang w:eastAsia="ru-RU"/>
        </w:rPr>
        <w:t>Проектной группы</w:t>
      </w:r>
      <w:r w:rsidR="00844A9B">
        <w:rPr>
          <w:rFonts w:ascii="Times New Roman" w:hAnsi="Times New Roman" w:cs="Times New Roman"/>
          <w:sz w:val="24"/>
          <w:szCs w:val="24"/>
          <w:lang w:eastAsia="ru-RU"/>
        </w:rPr>
        <w:t>, другие наставники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, учителя-предметники. Защита происходит в присутствии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лицеистов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 и при их активном участии в обсуждении. Председатель комиссии устанавливает общие требования 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 продолжительности доклада (не более 7 мин.) и его обсуждения (5 мин) и следит за выполнением требований.</w:t>
      </w:r>
    </w:p>
    <w:p w14:paraId="215ABDF5" w14:textId="2418C68F" w:rsidR="007E3ABF" w:rsidRPr="00844A9B" w:rsidRDefault="004D2C60" w:rsidP="004D2C6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7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4D2C60">
        <w:rPr>
          <w:rFonts w:ascii="Times New Roman" w:hAnsi="Times New Roman" w:cs="Times New Roman"/>
          <w:sz w:val="24"/>
          <w:szCs w:val="24"/>
          <w:lang w:eastAsia="ru-RU"/>
        </w:rPr>
        <w:t xml:space="preserve">.16. 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>Оценивание работы происходит по критериям,</w:t>
      </w:r>
      <w:r w:rsidR="00844A9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="00DF3486">
        <w:rPr>
          <w:rFonts w:ascii="Times New Roman" w:hAnsi="Times New Roman" w:cs="Times New Roman"/>
          <w:sz w:val="24"/>
          <w:szCs w:val="24"/>
          <w:lang w:eastAsia="ru-RU"/>
        </w:rPr>
        <w:t>Проектной группой</w:t>
      </w:r>
      <w:r w:rsidR="007E3ABF" w:rsidRPr="00844A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136350C" w14:textId="4BFD884E" w:rsidR="007E3ABF" w:rsidRPr="00CC527E" w:rsidRDefault="004D2C60" w:rsidP="004D2C6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7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4D2C60">
        <w:rPr>
          <w:rFonts w:ascii="Times New Roman" w:hAnsi="Times New Roman" w:cs="Times New Roman"/>
          <w:sz w:val="24"/>
          <w:szCs w:val="24"/>
          <w:lang w:eastAsia="ru-RU"/>
        </w:rPr>
        <w:t>.17.</w:t>
      </w:r>
      <w:r w:rsidR="007E3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проектной </w:t>
      </w:r>
      <w:proofErr w:type="gramStart"/>
      <w:r w:rsidR="00F81CC5">
        <w:rPr>
          <w:rFonts w:ascii="Times New Roman" w:hAnsi="Times New Roman" w:cs="Times New Roman"/>
          <w:sz w:val="24"/>
          <w:szCs w:val="24"/>
          <w:lang w:eastAsia="ru-RU"/>
        </w:rPr>
        <w:t>сессии ,</w:t>
      </w:r>
      <w:proofErr w:type="gramEnd"/>
      <w:r w:rsidR="00F81C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1D2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осле защиты </w:t>
      </w:r>
      <w:r w:rsidR="00F81CC5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проектов К</w:t>
      </w:r>
      <w:r w:rsidR="00844A9B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омиссия</w:t>
      </w:r>
      <w:r w:rsidR="007E3ABF" w:rsidRPr="00581D2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оценивает проекты, подводит</w:t>
      </w:r>
      <w:r w:rsidR="007E3ABF"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 ее итоги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 xml:space="preserve"> и объявляет их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лицеистам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</w:p>
    <w:p w14:paraId="079DED6C" w14:textId="2506D845" w:rsidR="007E3ABF" w:rsidRPr="00CC527E" w:rsidRDefault="007E3ABF" w:rsidP="004D2C60">
      <w:pPr>
        <w:pStyle w:val="a4"/>
        <w:spacing w:line="276" w:lineRule="auto"/>
        <w:ind w:left="708" w:firstLine="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527E">
        <w:rPr>
          <w:rFonts w:ascii="Times New Roman" w:hAnsi="Times New Roman" w:cs="Times New Roman"/>
          <w:sz w:val="24"/>
          <w:szCs w:val="24"/>
          <w:lang w:eastAsia="ru-RU"/>
        </w:rPr>
        <w:t xml:space="preserve">Работы, получившие наивысшие баллы, могут быть рекомендованы </w:t>
      </w:r>
      <w:r w:rsidR="00DF3486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Проектной группой </w:t>
      </w:r>
      <w:r w:rsidRPr="00CC527E">
        <w:rPr>
          <w:rFonts w:ascii="Times New Roman" w:hAnsi="Times New Roman" w:cs="Times New Roman"/>
          <w:sz w:val="24"/>
          <w:szCs w:val="24"/>
          <w:lang w:eastAsia="ru-RU"/>
        </w:rPr>
        <w:t>для участия в</w:t>
      </w:r>
      <w:r w:rsidR="00844A9B">
        <w:rPr>
          <w:rFonts w:ascii="Times New Roman" w:hAnsi="Times New Roman" w:cs="Times New Roman"/>
          <w:sz w:val="24"/>
          <w:szCs w:val="24"/>
          <w:lang w:eastAsia="ru-RU"/>
        </w:rPr>
        <w:t xml:space="preserve">о внешних </w:t>
      </w:r>
      <w:r w:rsidR="00F81CC5">
        <w:rPr>
          <w:rFonts w:ascii="Times New Roman" w:hAnsi="Times New Roman" w:cs="Times New Roman"/>
          <w:sz w:val="24"/>
          <w:szCs w:val="24"/>
          <w:lang w:eastAsia="ru-RU"/>
        </w:rPr>
        <w:t>конкурсах</w:t>
      </w:r>
      <w:r w:rsidR="00844A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0A9F677" w14:textId="3FDD3926" w:rsidR="007E3ABF" w:rsidRPr="00CC527E" w:rsidRDefault="004D2C60" w:rsidP="004D2C60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D2C60">
        <w:rPr>
          <w:rFonts w:ascii="Times New Roman" w:hAnsi="Times New Roman" w:cs="Times New Roman"/>
          <w:sz w:val="24"/>
          <w:szCs w:val="24"/>
        </w:rPr>
        <w:t xml:space="preserve">.18. </w:t>
      </w:r>
      <w:r w:rsidR="007E3ABF" w:rsidRPr="00CC527E">
        <w:rPr>
          <w:rFonts w:ascii="Times New Roman" w:hAnsi="Times New Roman" w:cs="Times New Roman"/>
          <w:sz w:val="24"/>
          <w:szCs w:val="24"/>
        </w:rPr>
        <w:t xml:space="preserve">Невыполнение </w:t>
      </w:r>
      <w:proofErr w:type="gramStart"/>
      <w:r w:rsidR="006276EA">
        <w:rPr>
          <w:rFonts w:ascii="Times New Roman" w:hAnsi="Times New Roman" w:cs="Times New Roman"/>
          <w:sz w:val="24"/>
          <w:szCs w:val="24"/>
        </w:rPr>
        <w:t xml:space="preserve">лицеистами </w:t>
      </w:r>
      <w:r w:rsidR="007E3ABF" w:rsidRPr="00CC527E">
        <w:rPr>
          <w:rFonts w:ascii="Times New Roman" w:hAnsi="Times New Roman" w:cs="Times New Roman"/>
          <w:sz w:val="24"/>
          <w:szCs w:val="24"/>
        </w:rPr>
        <w:t xml:space="preserve"> итогового</w:t>
      </w:r>
      <w:proofErr w:type="gramEnd"/>
      <w:r w:rsidR="007E3ABF" w:rsidRPr="00CC527E">
        <w:rPr>
          <w:rFonts w:ascii="Times New Roman" w:hAnsi="Times New Roman" w:cs="Times New Roman"/>
          <w:sz w:val="24"/>
          <w:szCs w:val="24"/>
        </w:rPr>
        <w:t xml:space="preserve"> проекта является академической задолженностью по проектной деятельности. Такие </w:t>
      </w:r>
      <w:r w:rsidR="006276EA">
        <w:rPr>
          <w:rFonts w:ascii="Times New Roman" w:hAnsi="Times New Roman" w:cs="Times New Roman"/>
          <w:sz w:val="24"/>
          <w:szCs w:val="24"/>
        </w:rPr>
        <w:t>лицеисты</w:t>
      </w:r>
      <w:r w:rsidR="007E3ABF" w:rsidRPr="00CC527E">
        <w:rPr>
          <w:rFonts w:ascii="Times New Roman" w:hAnsi="Times New Roman" w:cs="Times New Roman"/>
          <w:sz w:val="24"/>
          <w:szCs w:val="24"/>
        </w:rPr>
        <w:t xml:space="preserve"> переводятся в следующий класс с условием ликвидации академической задолженности в течение 1-го полугодия следующего учебного года</w:t>
      </w:r>
      <w:r w:rsidR="00FF0244">
        <w:rPr>
          <w:rFonts w:ascii="Times New Roman" w:hAnsi="Times New Roman" w:cs="Times New Roman"/>
          <w:sz w:val="24"/>
          <w:szCs w:val="24"/>
        </w:rPr>
        <w:t>.</w:t>
      </w:r>
    </w:p>
    <w:p w14:paraId="23610FD8" w14:textId="4CCF5C91" w:rsidR="007E3ABF" w:rsidRPr="00213D22" w:rsidRDefault="004D2C60" w:rsidP="004D2C6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70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4D2C60">
        <w:rPr>
          <w:rFonts w:ascii="Times New Roman" w:hAnsi="Times New Roman" w:cs="Times New Roman"/>
          <w:sz w:val="24"/>
          <w:szCs w:val="24"/>
          <w:lang w:eastAsia="ru-RU"/>
        </w:rPr>
        <w:t xml:space="preserve">.19. </w:t>
      </w:r>
      <w:r w:rsidR="007E3ABF" w:rsidRPr="00213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588E" w:rsidRPr="00213D22">
        <w:rPr>
          <w:rFonts w:ascii="Times New Roman" w:hAnsi="Times New Roman" w:cs="Times New Roman"/>
          <w:sz w:val="24"/>
          <w:szCs w:val="24"/>
          <w:lang w:eastAsia="ru-RU"/>
        </w:rPr>
        <w:t>Сроки защиты проектных работ могут быть перенесены на осень в случаях:</w:t>
      </w:r>
      <w:r w:rsidR="007E3ABF" w:rsidRPr="00213D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A9986D" w14:textId="7B5F2E7A" w:rsidR="007E3ABF" w:rsidRPr="00213D22" w:rsidRDefault="005A588E" w:rsidP="004D2C6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D22">
        <w:rPr>
          <w:rFonts w:ascii="Times New Roman" w:hAnsi="Times New Roman" w:cs="Times New Roman"/>
          <w:sz w:val="24"/>
          <w:szCs w:val="24"/>
          <w:lang w:eastAsia="ru-RU"/>
        </w:rPr>
        <w:t>если работа не готова к защите (по субъективным или объективным причинам)</w:t>
      </w:r>
      <w:r w:rsidR="007E3ABF" w:rsidRPr="00213D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1262474" w14:textId="6E3F3464" w:rsidR="007E3ABF" w:rsidRPr="00213D22" w:rsidRDefault="007E3ABF" w:rsidP="004D2C6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D22">
        <w:rPr>
          <w:rFonts w:ascii="Times New Roman" w:hAnsi="Times New Roman" w:cs="Times New Roman"/>
          <w:sz w:val="24"/>
          <w:szCs w:val="24"/>
          <w:lang w:eastAsia="ru-RU"/>
        </w:rPr>
        <w:t xml:space="preserve">если при защите </w:t>
      </w:r>
      <w:r w:rsidR="005A588E" w:rsidRPr="00213D22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Pr="00213D22">
        <w:rPr>
          <w:rFonts w:ascii="Times New Roman" w:hAnsi="Times New Roman" w:cs="Times New Roman"/>
          <w:sz w:val="24"/>
          <w:szCs w:val="24"/>
          <w:lang w:eastAsia="ru-RU"/>
        </w:rPr>
        <w:t>комиссия высказала пожелание внести в работу существенные дополнения.</w:t>
      </w:r>
    </w:p>
    <w:p w14:paraId="5F51590B" w14:textId="77777777" w:rsidR="007E3ABF" w:rsidRPr="00FE5988" w:rsidRDefault="007E3ABF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9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FE5988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участников проектной деятельности</w:t>
      </w:r>
    </w:p>
    <w:p w14:paraId="4ED1F235" w14:textId="40252E24" w:rsidR="007E3ABF" w:rsidRPr="00FE5988" w:rsidRDefault="004D2C60" w:rsidP="004D2C6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V.1. </w:t>
      </w:r>
      <w:r w:rsidR="006276EA">
        <w:rPr>
          <w:rFonts w:ascii="Times New Roman" w:eastAsia="Times New Roman" w:hAnsi="Times New Roman" w:cs="Times New Roman"/>
          <w:sz w:val="24"/>
          <w:szCs w:val="24"/>
        </w:rPr>
        <w:t>Лицеист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6745B4B7" w14:textId="48C74232" w:rsidR="007E3ABF" w:rsidRPr="005A588E" w:rsidRDefault="007E3ABF" w:rsidP="004D2C60">
      <w:pPr>
        <w:pStyle w:val="a3"/>
        <w:numPr>
          <w:ilvl w:val="2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выбрать направление для проектной работы учитывая свои интересы, наклонности, способности;</w:t>
      </w:r>
    </w:p>
    <w:p w14:paraId="7832CC09" w14:textId="1F434545" w:rsidR="007E3ABF" w:rsidRPr="005A588E" w:rsidRDefault="007E3ABF" w:rsidP="004D2C60">
      <w:pPr>
        <w:pStyle w:val="a3"/>
        <w:numPr>
          <w:ilvl w:val="2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выбирать на</w:t>
      </w:r>
      <w:r w:rsidR="00FF35CB" w:rsidRPr="005A588E">
        <w:rPr>
          <w:rFonts w:ascii="Times New Roman" w:eastAsia="Times New Roman" w:hAnsi="Times New Roman" w:cs="Times New Roman"/>
          <w:sz w:val="24"/>
          <w:szCs w:val="24"/>
        </w:rPr>
        <w:t>ставника (научного руководителя)</w:t>
      </w:r>
      <w:r w:rsidRPr="005A588E">
        <w:rPr>
          <w:rFonts w:ascii="Times New Roman" w:eastAsia="Times New Roman" w:hAnsi="Times New Roman" w:cs="Times New Roman"/>
          <w:sz w:val="24"/>
          <w:szCs w:val="24"/>
        </w:rPr>
        <w:t xml:space="preserve"> проектной работы;</w:t>
      </w:r>
    </w:p>
    <w:p w14:paraId="4FCA6343" w14:textId="72C51805" w:rsidR="007E3ABF" w:rsidRPr="005A588E" w:rsidRDefault="007E3ABF" w:rsidP="004D2C60">
      <w:pPr>
        <w:pStyle w:val="a3"/>
        <w:numPr>
          <w:ilvl w:val="2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выбирать виды и способы деятельности для достижения поставленной цели;</w:t>
      </w:r>
    </w:p>
    <w:p w14:paraId="224EF40F" w14:textId="0E375B40" w:rsidR="007E3ABF" w:rsidRPr="005A588E" w:rsidRDefault="007E3ABF" w:rsidP="004D2C60">
      <w:pPr>
        <w:pStyle w:val="a3"/>
        <w:numPr>
          <w:ilvl w:val="2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ресурсами лицея с помощью научного </w:t>
      </w:r>
      <w:proofErr w:type="gramStart"/>
      <w:r w:rsidRPr="005A588E">
        <w:rPr>
          <w:rFonts w:ascii="Times New Roman" w:eastAsia="Times New Roman" w:hAnsi="Times New Roman" w:cs="Times New Roman"/>
          <w:sz w:val="24"/>
          <w:szCs w:val="24"/>
        </w:rPr>
        <w:t>руководителя,  просить</w:t>
      </w:r>
      <w:proofErr w:type="gramEnd"/>
      <w:r w:rsidRPr="005A588E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дополнительных консультаций с различными специалистами</w:t>
      </w:r>
    </w:p>
    <w:p w14:paraId="49F59A72" w14:textId="572598FB" w:rsidR="007E3ABF" w:rsidRPr="00FE5988" w:rsidRDefault="004D2C60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6276EA">
        <w:rPr>
          <w:rFonts w:ascii="Times New Roman" w:eastAsia="Times New Roman" w:hAnsi="Times New Roman" w:cs="Times New Roman"/>
          <w:sz w:val="24"/>
          <w:szCs w:val="24"/>
        </w:rPr>
        <w:t>Лицеист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14:paraId="6E32EDB0" w14:textId="66AC98C3" w:rsidR="007E3ABF" w:rsidRPr="005A588E" w:rsidRDefault="007E3ABF" w:rsidP="004D2C60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выбранным проектом под руководством </w:t>
      </w:r>
      <w:r w:rsidR="00FF35CB" w:rsidRPr="005A588E">
        <w:rPr>
          <w:rFonts w:ascii="Times New Roman" w:eastAsia="Times New Roman" w:hAnsi="Times New Roman" w:cs="Times New Roman"/>
          <w:sz w:val="24"/>
          <w:szCs w:val="24"/>
        </w:rPr>
        <w:t>наставника (</w:t>
      </w:r>
      <w:r w:rsidRPr="005A588E">
        <w:rPr>
          <w:rFonts w:ascii="Times New Roman" w:eastAsia="Times New Roman" w:hAnsi="Times New Roman" w:cs="Times New Roman"/>
          <w:sz w:val="24"/>
          <w:szCs w:val="24"/>
        </w:rPr>
        <w:t>научного руководителя</w:t>
      </w:r>
      <w:r w:rsidR="00FF35CB" w:rsidRPr="005A58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D576D1" w14:textId="25913CFD" w:rsidR="007E3ABF" w:rsidRPr="005A588E" w:rsidRDefault="007E3ABF" w:rsidP="004D2C60">
      <w:pPr>
        <w:pStyle w:val="a3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выполнять требования</w:t>
      </w:r>
      <w:r w:rsidR="00FF35CB" w:rsidRPr="005A588E">
        <w:rPr>
          <w:rFonts w:ascii="Times New Roman" w:eastAsia="Times New Roman" w:hAnsi="Times New Roman" w:cs="Times New Roman"/>
          <w:sz w:val="24"/>
          <w:szCs w:val="24"/>
        </w:rPr>
        <w:t xml:space="preserve">, предъявляемые к </w:t>
      </w:r>
      <w:r w:rsidRPr="005A588E">
        <w:rPr>
          <w:rFonts w:ascii="Times New Roman" w:eastAsia="Times New Roman" w:hAnsi="Times New Roman" w:cs="Times New Roman"/>
          <w:sz w:val="24"/>
          <w:szCs w:val="24"/>
        </w:rPr>
        <w:t xml:space="preserve">  отчетам, презентации и защите проекта</w:t>
      </w:r>
    </w:p>
    <w:p w14:paraId="0D5D0383" w14:textId="3D2411A6" w:rsidR="007E3ABF" w:rsidRDefault="004D2C60" w:rsidP="004D2C60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2C60">
        <w:rPr>
          <w:rFonts w:ascii="Times New Roman" w:hAnsi="Times New Roman" w:cs="Times New Roman"/>
          <w:sz w:val="24"/>
          <w:szCs w:val="24"/>
        </w:rPr>
        <w:t xml:space="preserve">.3. </w:t>
      </w:r>
      <w:r w:rsidR="007E3ABF">
        <w:rPr>
          <w:rFonts w:ascii="Times New Roman" w:hAnsi="Times New Roman" w:cs="Times New Roman"/>
          <w:sz w:val="24"/>
          <w:szCs w:val="24"/>
        </w:rPr>
        <w:t xml:space="preserve">Заместитель руководителя по проектной и </w:t>
      </w:r>
      <w:proofErr w:type="spellStart"/>
      <w:r w:rsidR="007E3AB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E3ABF">
        <w:rPr>
          <w:rFonts w:ascii="Times New Roman" w:hAnsi="Times New Roman" w:cs="Times New Roman"/>
          <w:sz w:val="24"/>
          <w:szCs w:val="24"/>
        </w:rPr>
        <w:t xml:space="preserve"> деятельности имеет право:</w:t>
      </w:r>
    </w:p>
    <w:p w14:paraId="57BF6F21" w14:textId="066D66DB" w:rsidR="00FF35CB" w:rsidRDefault="00FF35CB" w:rsidP="004D2C60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состав Проектной группы, определять цели и задачи ее работы</w:t>
      </w:r>
      <w:r w:rsidR="00D77140">
        <w:rPr>
          <w:rFonts w:ascii="Times New Roman" w:hAnsi="Times New Roman" w:cs="Times New Roman"/>
          <w:sz w:val="24"/>
          <w:szCs w:val="24"/>
        </w:rPr>
        <w:t>;</w:t>
      </w:r>
    </w:p>
    <w:p w14:paraId="7C5AA029" w14:textId="2E0F9642" w:rsidR="00FF35CB" w:rsidRDefault="00FF35CB" w:rsidP="004D2C60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приглашать наставников (научных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руководитедей</w:t>
      </w:r>
      <w:proofErr w:type="spellEnd"/>
      <w:r>
        <w:rPr>
          <w:rFonts w:ascii="Times New Roman" w:hAnsi="Times New Roman" w:cs="Times New Roman"/>
          <w:sz w:val="24"/>
          <w:szCs w:val="24"/>
        </w:rPr>
        <w:t>), не являющихся учителями Лицея</w:t>
      </w:r>
      <w:r w:rsidR="00D77140">
        <w:rPr>
          <w:rFonts w:ascii="Times New Roman" w:hAnsi="Times New Roman" w:cs="Times New Roman"/>
          <w:sz w:val="24"/>
          <w:szCs w:val="24"/>
        </w:rPr>
        <w:t>;</w:t>
      </w:r>
    </w:p>
    <w:p w14:paraId="5098C5FD" w14:textId="27042C62" w:rsidR="00FF35CB" w:rsidRDefault="00FF35CB" w:rsidP="004D2C60">
      <w:pPr>
        <w:pStyle w:val="a4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менять наставников ученических проектов, в случае невыполнения ими своих </w:t>
      </w:r>
      <w:r w:rsidR="00581D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="00D77140">
        <w:rPr>
          <w:rFonts w:ascii="Times New Roman" w:hAnsi="Times New Roman" w:cs="Times New Roman"/>
          <w:sz w:val="24"/>
          <w:szCs w:val="24"/>
        </w:rPr>
        <w:t>;</w:t>
      </w:r>
    </w:p>
    <w:p w14:paraId="71230C1E" w14:textId="66276D3D" w:rsidR="0027686B" w:rsidRPr="005A01B7" w:rsidRDefault="0027686B" w:rsidP="005A01B7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предлагать </w:t>
      </w:r>
      <w:r w:rsidR="006276EA" w:rsidRPr="005A01B7">
        <w:rPr>
          <w:rFonts w:ascii="Times New Roman" w:eastAsia="Times New Roman" w:hAnsi="Times New Roman" w:cs="Times New Roman"/>
          <w:sz w:val="24"/>
          <w:szCs w:val="24"/>
        </w:rPr>
        <w:t>лицеистам</w:t>
      </w:r>
      <w:r w:rsidRPr="005A01B7">
        <w:rPr>
          <w:rFonts w:ascii="Times New Roman" w:eastAsia="Times New Roman" w:hAnsi="Times New Roman" w:cs="Times New Roman"/>
          <w:sz w:val="24"/>
          <w:szCs w:val="24"/>
        </w:rPr>
        <w:t xml:space="preserve"> темы проектов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11599A" w14:textId="540CED50" w:rsidR="007E3ABF" w:rsidRPr="005A01B7" w:rsidRDefault="00FF35CB" w:rsidP="005A01B7">
      <w:pPr>
        <w:pStyle w:val="a3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1B7">
        <w:rPr>
          <w:rFonts w:ascii="Times New Roman" w:eastAsia="Times New Roman" w:hAnsi="Times New Roman" w:cs="Times New Roman"/>
          <w:sz w:val="24"/>
          <w:szCs w:val="24"/>
        </w:rPr>
        <w:t>проводить обучающие семинары по проектной деятельности для всех участников образовательного процесса Лицея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686B" w:rsidRPr="005A01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A731C6" w14:textId="6D29E723" w:rsidR="007E3ABF" w:rsidRDefault="004D2C60" w:rsidP="007E3A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D2C60">
        <w:rPr>
          <w:rFonts w:ascii="Times New Roman" w:hAnsi="Times New Roman" w:cs="Times New Roman"/>
          <w:sz w:val="24"/>
          <w:szCs w:val="24"/>
        </w:rPr>
        <w:t xml:space="preserve">.4. </w:t>
      </w:r>
      <w:r w:rsidR="007E3ABF">
        <w:rPr>
          <w:rFonts w:ascii="Times New Roman" w:hAnsi="Times New Roman" w:cs="Times New Roman"/>
          <w:sz w:val="24"/>
          <w:szCs w:val="24"/>
        </w:rPr>
        <w:t xml:space="preserve">Заместитель руководителя по проектной и </w:t>
      </w:r>
      <w:proofErr w:type="spellStart"/>
      <w:r w:rsidR="007E3AB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E3ABF">
        <w:rPr>
          <w:rFonts w:ascii="Times New Roman" w:hAnsi="Times New Roman" w:cs="Times New Roman"/>
          <w:sz w:val="24"/>
          <w:szCs w:val="24"/>
        </w:rPr>
        <w:t xml:space="preserve"> деятельности обязан:</w:t>
      </w:r>
    </w:p>
    <w:p w14:paraId="44CE7268" w14:textId="0EF8FAC5" w:rsidR="0027686B" w:rsidRPr="00285377" w:rsidRDefault="0027686B" w:rsidP="004D2C60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оказывать сопровождение проектной работы </w:t>
      </w:r>
      <w:r w:rsidR="006276EA">
        <w:rPr>
          <w:rFonts w:ascii="Times New Roman" w:hAnsi="Times New Roman" w:cs="Times New Roman"/>
          <w:sz w:val="24"/>
          <w:szCs w:val="24"/>
          <w:lang w:eastAsia="ru-RU"/>
        </w:rPr>
        <w:t>лицеиста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роли помощника,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фасилитатора</w:t>
      </w:r>
      <w:proofErr w:type="spellEnd"/>
      <w:r w:rsidR="00D771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F07E3F6" w14:textId="20B1485E" w:rsidR="0027686B" w:rsidRPr="00285377" w:rsidRDefault="0027686B" w:rsidP="004D2C60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в парадигме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(создавать условия для развития специальных и общих навыков </w:t>
      </w:r>
      <w:proofErr w:type="spellStart"/>
      <w:r w:rsidR="006276EA">
        <w:rPr>
          <w:rFonts w:ascii="Times New Roman" w:hAnsi="Times New Roman" w:cs="Times New Roman"/>
          <w:sz w:val="24"/>
          <w:szCs w:val="24"/>
          <w:lang w:eastAsia="ru-RU"/>
        </w:rPr>
        <w:t>обучаещегося</w:t>
      </w:r>
      <w:proofErr w:type="spellEnd"/>
      <w:r w:rsidRPr="0028537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CC12897" w14:textId="6BB716D3" w:rsidR="0027686B" w:rsidRPr="00285377" w:rsidRDefault="0027686B" w:rsidP="004D2C60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5377">
        <w:rPr>
          <w:rFonts w:ascii="Times New Roman" w:hAnsi="Times New Roman" w:cs="Times New Roman"/>
          <w:sz w:val="24"/>
          <w:szCs w:val="24"/>
          <w:lang w:eastAsia="ru-RU"/>
        </w:rPr>
        <w:t>оказывать помощь в преодолении возникших затруднений;</w:t>
      </w:r>
    </w:p>
    <w:p w14:paraId="3C600B6E" w14:textId="1012A035" w:rsidR="0027686B" w:rsidRDefault="0027686B" w:rsidP="004D2C60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377">
        <w:rPr>
          <w:rFonts w:ascii="Times New Roman" w:hAnsi="Times New Roman" w:cs="Times New Roman"/>
          <w:sz w:val="24"/>
          <w:szCs w:val="24"/>
        </w:rPr>
        <w:t>помогать осуществлять обучающимся рефлексию, учить делать выбор и осмысливать его последствия;</w:t>
      </w:r>
    </w:p>
    <w:p w14:paraId="5A7443A2" w14:textId="43A56382" w:rsidR="00FF35CB" w:rsidRPr="00285377" w:rsidRDefault="00FF35CB" w:rsidP="004D2C60">
      <w:pPr>
        <w:pStyle w:val="a4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руководить работой Проектной группы Лицея</w:t>
      </w:r>
      <w:r w:rsidR="00D77140">
        <w:rPr>
          <w:rFonts w:ascii="Times New Roman" w:hAnsi="Times New Roman" w:cs="Times New Roman"/>
          <w:sz w:val="24"/>
          <w:szCs w:val="24"/>
        </w:rPr>
        <w:t>.</w:t>
      </w:r>
    </w:p>
    <w:p w14:paraId="09C1BB09" w14:textId="569AE307" w:rsidR="007E3ABF" w:rsidRPr="00FE5988" w:rsidRDefault="004D2C60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5A588E" w:rsidRPr="006276EA">
        <w:rPr>
          <w:rFonts w:ascii="Times New Roman" w:eastAsia="Times New Roman" w:hAnsi="Times New Roman" w:cs="Times New Roman"/>
          <w:sz w:val="24"/>
          <w:szCs w:val="24"/>
        </w:rPr>
        <w:t>Администрация лицея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68311153" w14:textId="3E4482F6" w:rsidR="007E3ABF" w:rsidRPr="004D2C60" w:rsidRDefault="007E3ABF" w:rsidP="004D2C6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время занятости </w:t>
      </w:r>
      <w:r w:rsidR="006276EA" w:rsidRPr="004D2C60">
        <w:rPr>
          <w:rFonts w:ascii="Times New Roman" w:eastAsia="Times New Roman" w:hAnsi="Times New Roman" w:cs="Times New Roman"/>
          <w:sz w:val="24"/>
          <w:szCs w:val="24"/>
        </w:rPr>
        <w:t>лицеистов</w:t>
      </w: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 в работе над проектом;</w:t>
      </w:r>
    </w:p>
    <w:p w14:paraId="3D727AD0" w14:textId="7351FB5D" w:rsidR="007E3ABF" w:rsidRPr="005A588E" w:rsidRDefault="007E3ABF" w:rsidP="004D2C6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назначать руководителей проектной работы (наставников), учитывая их желание участвовать в проектной деятельности;</w:t>
      </w:r>
    </w:p>
    <w:p w14:paraId="6BDE5959" w14:textId="45FB1182" w:rsidR="007E3ABF" w:rsidRPr="005A588E" w:rsidRDefault="007E3ABF" w:rsidP="004D2C6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контролировать соблюдение графика консультаций;</w:t>
      </w:r>
    </w:p>
    <w:p w14:paraId="4C1698BA" w14:textId="3AE74579" w:rsidR="007E3ABF" w:rsidRPr="005A588E" w:rsidRDefault="007E3ABF" w:rsidP="004D2C6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вносить изменения (по необходимости) в график консультаций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EDF8E8" w14:textId="5561053A" w:rsidR="007E3ABF" w:rsidRPr="005A588E" w:rsidRDefault="005A588E" w:rsidP="004D2C60">
      <w:pPr>
        <w:pStyle w:val="a3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6EA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="007E3ABF" w:rsidRPr="005A588E">
        <w:rPr>
          <w:rFonts w:ascii="Times New Roman" w:eastAsia="Times New Roman" w:hAnsi="Times New Roman" w:cs="Times New Roman"/>
          <w:sz w:val="24"/>
          <w:szCs w:val="24"/>
        </w:rPr>
        <w:t xml:space="preserve"> лучших руководителей проектов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728DE2" w14:textId="0F4A8ED3" w:rsidR="007E3ABF" w:rsidRPr="00FE5988" w:rsidRDefault="004D2C60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V.6. </w:t>
      </w:r>
      <w:r w:rsidR="005A588E" w:rsidRPr="006276EA">
        <w:rPr>
          <w:rFonts w:ascii="Times New Roman" w:eastAsia="Times New Roman" w:hAnsi="Times New Roman" w:cs="Times New Roman"/>
          <w:sz w:val="24"/>
          <w:szCs w:val="24"/>
        </w:rPr>
        <w:t>Администрация лицея</w:t>
      </w:r>
      <w:r w:rsidR="005A588E" w:rsidRPr="00FE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5A58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B9FA62" w14:textId="0FB68922" w:rsidR="007E3ABF" w:rsidRPr="004D2C60" w:rsidRDefault="007E3ABF" w:rsidP="004D2C60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проведение </w:t>
      </w:r>
      <w:r w:rsidR="00FF0244" w:rsidRPr="004D2C60">
        <w:rPr>
          <w:rFonts w:ascii="Times New Roman" w:eastAsia="Times New Roman" w:hAnsi="Times New Roman" w:cs="Times New Roman"/>
          <w:sz w:val="24"/>
          <w:szCs w:val="24"/>
        </w:rPr>
        <w:t>Проектных сессий;</w:t>
      </w:r>
    </w:p>
    <w:p w14:paraId="582BC552" w14:textId="3056B303" w:rsidR="007E3ABF" w:rsidRPr="004D2C60" w:rsidRDefault="007E3ABF" w:rsidP="004D2C60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>своевременно решать организационные вопросы, связанные с проектной деятельностью;</w:t>
      </w:r>
    </w:p>
    <w:p w14:paraId="223DB1EF" w14:textId="0BE66E18" w:rsidR="007E3ABF" w:rsidRPr="004D2C60" w:rsidRDefault="007E3ABF" w:rsidP="004D2C60">
      <w:pPr>
        <w:pStyle w:val="a3"/>
        <w:numPr>
          <w:ilvl w:val="0"/>
          <w:numId w:val="4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>направлять педагогов на обучающие мероприятия по проектной деятельности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774372" w14:textId="0B4F5AE4" w:rsidR="007E3ABF" w:rsidRPr="00FE5988" w:rsidRDefault="004D2C60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.7. 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учащихся имеют право:</w:t>
      </w:r>
    </w:p>
    <w:p w14:paraId="766343DA" w14:textId="4940E0B8" w:rsidR="007E3ABF" w:rsidRPr="005A588E" w:rsidRDefault="007E3ABF" w:rsidP="004D2C6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знать об успехах и достижениях своего ребенка в проектной деятельности;</w:t>
      </w:r>
    </w:p>
    <w:p w14:paraId="592F016C" w14:textId="3D9CD99A" w:rsidR="007E3ABF" w:rsidRPr="005A588E" w:rsidRDefault="007E3ABF" w:rsidP="004D2C6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на </w:t>
      </w:r>
      <w:r w:rsidR="005A588E" w:rsidRPr="006276EA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Pr="005A588E">
        <w:rPr>
          <w:rFonts w:ascii="Times New Roman" w:eastAsia="Times New Roman" w:hAnsi="Times New Roman" w:cs="Times New Roman"/>
          <w:sz w:val="24"/>
          <w:szCs w:val="24"/>
        </w:rPr>
        <w:t xml:space="preserve"> проектов;</w:t>
      </w:r>
    </w:p>
    <w:p w14:paraId="7B56768E" w14:textId="221A371B" w:rsidR="007E3ABF" w:rsidRPr="005A588E" w:rsidRDefault="007E3ABF" w:rsidP="004D2C60">
      <w:pPr>
        <w:pStyle w:val="a3"/>
        <w:numPr>
          <w:ilvl w:val="0"/>
          <w:numId w:val="4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8E">
        <w:rPr>
          <w:rFonts w:ascii="Times New Roman" w:eastAsia="Times New Roman" w:hAnsi="Times New Roman" w:cs="Times New Roman"/>
          <w:sz w:val="24"/>
          <w:szCs w:val="24"/>
        </w:rPr>
        <w:t>получать необходимую информацию об организации проектной деятельности в лицее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F1C1F" w14:textId="1ABCD9D1" w:rsidR="007E3ABF" w:rsidRPr="00FE5988" w:rsidRDefault="004D2C60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D2C60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6276EA">
        <w:rPr>
          <w:rFonts w:ascii="Times New Roman" w:eastAsia="Times New Roman" w:hAnsi="Times New Roman" w:cs="Times New Roman"/>
          <w:sz w:val="24"/>
          <w:szCs w:val="24"/>
        </w:rPr>
        <w:t>лицеистов</w:t>
      </w:r>
      <w:r w:rsidR="007E3ABF" w:rsidRPr="00FE5988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14:paraId="41B6B8E3" w14:textId="037F3892" w:rsidR="007E3ABF" w:rsidRPr="004D2C60" w:rsidRDefault="007E3ABF" w:rsidP="004D2C60">
      <w:pPr>
        <w:pStyle w:val="a3"/>
        <w:numPr>
          <w:ilvl w:val="0"/>
          <w:numId w:val="4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C60">
        <w:rPr>
          <w:rFonts w:ascii="Times New Roman" w:eastAsia="Times New Roman" w:hAnsi="Times New Roman" w:cs="Times New Roman"/>
          <w:sz w:val="24"/>
          <w:szCs w:val="24"/>
        </w:rPr>
        <w:t>контролировать посещаемость и успеваемость своего ребенка в рамках проектной деятельности</w:t>
      </w:r>
      <w:r w:rsidR="00D77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FBE53" w14:textId="77777777" w:rsidR="007E3ABF" w:rsidRPr="00FE5988" w:rsidRDefault="007E3ABF" w:rsidP="007E3AB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5322C" w14:textId="77777777" w:rsidR="007E3ABF" w:rsidRPr="00CC527E" w:rsidRDefault="007E3ABF" w:rsidP="007E3AB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B2886A" w14:textId="77777777" w:rsidR="007E3ABF" w:rsidRPr="00285377" w:rsidRDefault="007E3ABF" w:rsidP="007E3ABF">
      <w:pPr>
        <w:pStyle w:val="a3"/>
        <w:numPr>
          <w:ilvl w:val="0"/>
          <w:numId w:val="6"/>
        </w:num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7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Заключительные положения</w:t>
      </w:r>
    </w:p>
    <w:p w14:paraId="692840D1" w14:textId="5F541334" w:rsidR="007E3ABF" w:rsidRPr="004D2C60" w:rsidRDefault="004D2C60" w:rsidP="004D2C6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E3ABF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осуществления проектной деятельности в каждом учебном </w:t>
      </w:r>
      <w:proofErr w:type="gramStart"/>
      <w:r w:rsidR="007E3ABF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ABF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proofErr w:type="gramEnd"/>
      <w:r w:rsidR="007E3ABF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приложение к приказу по Лицею, который издается ежегодно на основании данного положения.</w:t>
      </w:r>
    </w:p>
    <w:p w14:paraId="484B8AEF" w14:textId="62EC9B1F" w:rsidR="007E3ABF" w:rsidRPr="004D2C60" w:rsidRDefault="004D2C60" w:rsidP="004D2C60">
      <w:pPr>
        <w:spacing w:after="0" w:line="276" w:lineRule="auto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F35CB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Проектной группы Лицея происходит ежегодно и ее состав утверждается приказом руководителем </w:t>
      </w:r>
    </w:p>
    <w:p w14:paraId="151DDA14" w14:textId="2115233A" w:rsidR="007E3ABF" w:rsidRPr="004D2C60" w:rsidRDefault="004D2C60" w:rsidP="004D2C60">
      <w:pPr>
        <w:spacing w:after="0" w:line="276" w:lineRule="auto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7E3ABF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организуется банк данных проектных работ, кот</w:t>
      </w:r>
      <w:r w:rsidR="00227E5C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орым могут </w:t>
      </w:r>
      <w:proofErr w:type="gramStart"/>
      <w:r w:rsidR="00227E5C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7E3ABF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</w:t>
      </w:r>
      <w:proofErr w:type="gramEnd"/>
      <w:r w:rsidR="00227E5C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E3ABF" w:rsidRPr="004D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Лицея.</w:t>
      </w:r>
    </w:p>
    <w:p w14:paraId="3543F048" w14:textId="77777777" w:rsidR="007E3ABF" w:rsidRDefault="007E3ABF" w:rsidP="007E3ABF">
      <w:pPr>
        <w:pStyle w:val="a3"/>
        <w:spacing w:after="0" w:line="276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5CAC8" w14:textId="77777777" w:rsidR="007E3ABF" w:rsidRDefault="007E3ABF" w:rsidP="007E3ABF">
      <w:pPr>
        <w:pStyle w:val="a3"/>
        <w:spacing w:after="0" w:line="276" w:lineRule="auto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211F36" w14:textId="77777777" w:rsidR="007E3ABF" w:rsidRDefault="007E3ABF" w:rsidP="007E3ABF">
      <w:pPr>
        <w:pStyle w:val="a3"/>
        <w:spacing w:after="0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B76289" w14:textId="77777777" w:rsidR="007E3ABF" w:rsidRDefault="007E3ABF" w:rsidP="007E3ABF">
      <w:pPr>
        <w:pStyle w:val="a3"/>
        <w:spacing w:after="0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4C0ECB" w14:textId="77777777" w:rsidR="007E3ABF" w:rsidRDefault="007E3ABF" w:rsidP="007E3ABF">
      <w:pPr>
        <w:pStyle w:val="a3"/>
        <w:spacing w:after="0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E0403C" w14:textId="77777777" w:rsidR="007E3ABF" w:rsidRDefault="007E3ABF" w:rsidP="007E3ABF">
      <w:pPr>
        <w:pStyle w:val="a3"/>
        <w:spacing w:after="0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0D2A5F" w14:textId="77777777" w:rsidR="007E3ABF" w:rsidRDefault="007E3ABF" w:rsidP="007E3ABF">
      <w:pPr>
        <w:pStyle w:val="a3"/>
        <w:spacing w:after="0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1F398F" w14:textId="77777777" w:rsidR="007E3ABF" w:rsidRDefault="007E3ABF" w:rsidP="007E3ABF">
      <w:pPr>
        <w:pStyle w:val="a3"/>
        <w:spacing w:after="0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EFDB84" w14:textId="77777777" w:rsidR="007E3ABF" w:rsidRDefault="007E3ABF" w:rsidP="007E3ABF">
      <w:pPr>
        <w:pStyle w:val="a3"/>
        <w:spacing w:after="0"/>
        <w:ind w:left="792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C55C79" w14:textId="77777777" w:rsidR="007E3ABF" w:rsidRDefault="007E3ABF" w:rsidP="007E3ABF">
      <w:pPr>
        <w:pStyle w:val="a3"/>
        <w:spacing w:after="0"/>
        <w:ind w:left="792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579822B" w14:textId="77777777" w:rsidR="007E3ABF" w:rsidRDefault="007E3ABF" w:rsidP="007E3ABF">
      <w:pPr>
        <w:pStyle w:val="a3"/>
        <w:spacing w:after="0"/>
        <w:ind w:left="792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183A142" w14:textId="77777777" w:rsidR="00B13632" w:rsidRDefault="00B13632"/>
    <w:sectPr w:rsidR="00B13632" w:rsidSect="007E3AB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75A"/>
    <w:multiLevelType w:val="hybridMultilevel"/>
    <w:tmpl w:val="382C4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889"/>
    <w:multiLevelType w:val="multilevel"/>
    <w:tmpl w:val="9CBA0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515B61"/>
    <w:multiLevelType w:val="hybridMultilevel"/>
    <w:tmpl w:val="B002CB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472CD7"/>
    <w:multiLevelType w:val="hybridMultilevel"/>
    <w:tmpl w:val="7D34A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C91D30"/>
    <w:multiLevelType w:val="multilevel"/>
    <w:tmpl w:val="7C7ADF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2647A3"/>
    <w:multiLevelType w:val="multilevel"/>
    <w:tmpl w:val="E27A03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B6EC1"/>
    <w:multiLevelType w:val="hybridMultilevel"/>
    <w:tmpl w:val="0E368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AD53C1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D80CA1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00B65"/>
    <w:multiLevelType w:val="hybridMultilevel"/>
    <w:tmpl w:val="BA166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BA5CAB"/>
    <w:multiLevelType w:val="hybridMultilevel"/>
    <w:tmpl w:val="9704EF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25B1248E"/>
    <w:multiLevelType w:val="hybridMultilevel"/>
    <w:tmpl w:val="F4C2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2B6E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6D7FD4"/>
    <w:multiLevelType w:val="hybridMultilevel"/>
    <w:tmpl w:val="9AF2E632"/>
    <w:lvl w:ilvl="0" w:tplc="0419000F">
      <w:start w:val="1"/>
      <w:numFmt w:val="decimal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2AB80C60"/>
    <w:multiLevelType w:val="multilevel"/>
    <w:tmpl w:val="9CBA0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C873AF"/>
    <w:multiLevelType w:val="multilevel"/>
    <w:tmpl w:val="82E4C9F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C4E5E11"/>
    <w:multiLevelType w:val="hybridMultilevel"/>
    <w:tmpl w:val="D13C7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DC10F2"/>
    <w:multiLevelType w:val="multilevel"/>
    <w:tmpl w:val="9CBA0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6C133B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FA4529"/>
    <w:multiLevelType w:val="multilevel"/>
    <w:tmpl w:val="FCB4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FD52172"/>
    <w:multiLevelType w:val="multilevel"/>
    <w:tmpl w:val="875088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F3EAA"/>
    <w:multiLevelType w:val="multilevel"/>
    <w:tmpl w:val="7C7ADF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94709F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C813C7"/>
    <w:multiLevelType w:val="hybridMultilevel"/>
    <w:tmpl w:val="DE527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5501E"/>
    <w:multiLevelType w:val="hybridMultilevel"/>
    <w:tmpl w:val="943C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4608F"/>
    <w:multiLevelType w:val="multilevel"/>
    <w:tmpl w:val="9CBA0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773549"/>
    <w:multiLevelType w:val="hybridMultilevel"/>
    <w:tmpl w:val="0D0A7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20F59B9"/>
    <w:multiLevelType w:val="multilevel"/>
    <w:tmpl w:val="9CBA0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420BE3"/>
    <w:multiLevelType w:val="hybridMultilevel"/>
    <w:tmpl w:val="A6B84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170D2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220BF8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9301B8A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F4D4B"/>
    <w:multiLevelType w:val="hybridMultilevel"/>
    <w:tmpl w:val="F66C36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744EF"/>
    <w:multiLevelType w:val="hybridMultilevel"/>
    <w:tmpl w:val="7EC4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B24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DA53E6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5D180D"/>
    <w:multiLevelType w:val="multilevel"/>
    <w:tmpl w:val="0F5E0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B422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8A64EA4"/>
    <w:multiLevelType w:val="multilevel"/>
    <w:tmpl w:val="9CBA0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0F0CD4"/>
    <w:multiLevelType w:val="hybridMultilevel"/>
    <w:tmpl w:val="B3DEE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B32E1C"/>
    <w:multiLevelType w:val="multilevel"/>
    <w:tmpl w:val="9CBA0E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520833"/>
    <w:multiLevelType w:val="multilevel"/>
    <w:tmpl w:val="CC1E0F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5D1000"/>
    <w:multiLevelType w:val="hybridMultilevel"/>
    <w:tmpl w:val="F80C7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6"/>
  </w:num>
  <w:num w:numId="4">
    <w:abstractNumId w:val="36"/>
  </w:num>
  <w:num w:numId="5">
    <w:abstractNumId w:val="19"/>
  </w:num>
  <w:num w:numId="6">
    <w:abstractNumId w:val="15"/>
  </w:num>
  <w:num w:numId="7">
    <w:abstractNumId w:val="11"/>
  </w:num>
  <w:num w:numId="8">
    <w:abstractNumId w:val="24"/>
  </w:num>
  <w:num w:numId="9">
    <w:abstractNumId w:val="0"/>
  </w:num>
  <w:num w:numId="10">
    <w:abstractNumId w:val="23"/>
  </w:num>
  <w:num w:numId="11">
    <w:abstractNumId w:val="5"/>
  </w:num>
  <w:num w:numId="12">
    <w:abstractNumId w:val="20"/>
  </w:num>
  <w:num w:numId="13">
    <w:abstractNumId w:val="21"/>
  </w:num>
  <w:num w:numId="14">
    <w:abstractNumId w:val="32"/>
  </w:num>
  <w:num w:numId="15">
    <w:abstractNumId w:val="4"/>
  </w:num>
  <w:num w:numId="16">
    <w:abstractNumId w:val="27"/>
  </w:num>
  <w:num w:numId="17">
    <w:abstractNumId w:val="40"/>
  </w:num>
  <w:num w:numId="18">
    <w:abstractNumId w:val="14"/>
  </w:num>
  <w:num w:numId="19">
    <w:abstractNumId w:val="1"/>
  </w:num>
  <w:num w:numId="20">
    <w:abstractNumId w:val="38"/>
  </w:num>
  <w:num w:numId="21">
    <w:abstractNumId w:val="17"/>
  </w:num>
  <w:num w:numId="22">
    <w:abstractNumId w:val="25"/>
  </w:num>
  <w:num w:numId="23">
    <w:abstractNumId w:val="35"/>
  </w:num>
  <w:num w:numId="24">
    <w:abstractNumId w:val="22"/>
  </w:num>
  <w:num w:numId="25">
    <w:abstractNumId w:val="13"/>
  </w:num>
  <w:num w:numId="26">
    <w:abstractNumId w:val="28"/>
  </w:num>
  <w:num w:numId="27">
    <w:abstractNumId w:val="37"/>
  </w:num>
  <w:num w:numId="28">
    <w:abstractNumId w:val="34"/>
  </w:num>
  <w:num w:numId="29">
    <w:abstractNumId w:val="12"/>
  </w:num>
  <w:num w:numId="30">
    <w:abstractNumId w:val="7"/>
  </w:num>
  <w:num w:numId="31">
    <w:abstractNumId w:val="31"/>
  </w:num>
  <w:num w:numId="32">
    <w:abstractNumId w:val="41"/>
  </w:num>
  <w:num w:numId="33">
    <w:abstractNumId w:val="18"/>
  </w:num>
  <w:num w:numId="34">
    <w:abstractNumId w:val="8"/>
  </w:num>
  <w:num w:numId="35">
    <w:abstractNumId w:val="30"/>
  </w:num>
  <w:num w:numId="36">
    <w:abstractNumId w:val="33"/>
  </w:num>
  <w:num w:numId="37">
    <w:abstractNumId w:val="39"/>
  </w:num>
  <w:num w:numId="38">
    <w:abstractNumId w:val="2"/>
  </w:num>
  <w:num w:numId="39">
    <w:abstractNumId w:val="3"/>
  </w:num>
  <w:num w:numId="40">
    <w:abstractNumId w:val="6"/>
  </w:num>
  <w:num w:numId="41">
    <w:abstractNumId w:val="26"/>
  </w:num>
  <w:num w:numId="42">
    <w:abstractNumId w:val="4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BF"/>
    <w:rsid w:val="000E7820"/>
    <w:rsid w:val="00135203"/>
    <w:rsid w:val="001951C7"/>
    <w:rsid w:val="001A73FA"/>
    <w:rsid w:val="001E6BCA"/>
    <w:rsid w:val="00213D22"/>
    <w:rsid w:val="00227E5C"/>
    <w:rsid w:val="0027686B"/>
    <w:rsid w:val="003250B5"/>
    <w:rsid w:val="0045054F"/>
    <w:rsid w:val="004D2C60"/>
    <w:rsid w:val="0051727B"/>
    <w:rsid w:val="00581D28"/>
    <w:rsid w:val="005A01B7"/>
    <w:rsid w:val="005A588E"/>
    <w:rsid w:val="00613E74"/>
    <w:rsid w:val="006276EA"/>
    <w:rsid w:val="007E3ABF"/>
    <w:rsid w:val="0082070F"/>
    <w:rsid w:val="00844A9B"/>
    <w:rsid w:val="008B05EB"/>
    <w:rsid w:val="00913E8E"/>
    <w:rsid w:val="00987017"/>
    <w:rsid w:val="009A3FE4"/>
    <w:rsid w:val="009A47DA"/>
    <w:rsid w:val="009D773D"/>
    <w:rsid w:val="009F0F29"/>
    <w:rsid w:val="00B13632"/>
    <w:rsid w:val="00B552B1"/>
    <w:rsid w:val="00C73404"/>
    <w:rsid w:val="00D12FF3"/>
    <w:rsid w:val="00D77140"/>
    <w:rsid w:val="00DF3486"/>
    <w:rsid w:val="00E86718"/>
    <w:rsid w:val="00F53EB6"/>
    <w:rsid w:val="00F81CC5"/>
    <w:rsid w:val="00FF024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5E9F6"/>
  <w14:defaultImageDpi w14:val="300"/>
  <w15:docId w15:val="{47A540AE-9F1C-8046-AAD2-A5417F1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ABF"/>
    <w:pPr>
      <w:spacing w:after="8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ABF"/>
    <w:pPr>
      <w:ind w:left="720"/>
      <w:contextualSpacing/>
    </w:pPr>
  </w:style>
  <w:style w:type="paragraph" w:styleId="a4">
    <w:name w:val="No Spacing"/>
    <w:uiPriority w:val="1"/>
    <w:qFormat/>
    <w:rsid w:val="007E3ABF"/>
    <w:pPr>
      <w:spacing w:after="80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7E3AB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a5">
    <w:name w:val="annotation reference"/>
    <w:basedOn w:val="a0"/>
    <w:uiPriority w:val="99"/>
    <w:semiHidden/>
    <w:unhideWhenUsed/>
    <w:rsid w:val="001352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52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5203"/>
    <w:rPr>
      <w:rFonts w:eastAsiaTheme="minorHAns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52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5203"/>
    <w:rPr>
      <w:rFonts w:eastAsiaTheme="minorHAnsi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35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52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Microsoft Office User</cp:lastModifiedBy>
  <cp:revision>10</cp:revision>
  <dcterms:created xsi:type="dcterms:W3CDTF">2021-02-15T09:45:00Z</dcterms:created>
  <dcterms:modified xsi:type="dcterms:W3CDTF">2021-06-07T12:48:00Z</dcterms:modified>
</cp:coreProperties>
</file>