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8E9A" w14:textId="1FB1352E" w:rsidR="007A1557" w:rsidRPr="00402005" w:rsidRDefault="007A1557" w:rsidP="007A1557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02005">
        <w:rPr>
          <w:rFonts w:ascii="Times New Roman" w:hAnsi="Times New Roman" w:cs="Times New Roman"/>
          <w:b/>
          <w:sz w:val="22"/>
          <w:szCs w:val="22"/>
        </w:rPr>
        <w:t>КРИТЕРИИ ОЦЕНКИ ПУБЛИЧНОГО ВЫСТУПЛЕНИ</w:t>
      </w:r>
      <w:r w:rsidR="00273919" w:rsidRPr="00402005">
        <w:rPr>
          <w:rFonts w:ascii="Times New Roman" w:hAnsi="Times New Roman" w:cs="Times New Roman"/>
          <w:b/>
          <w:sz w:val="22"/>
          <w:szCs w:val="22"/>
        </w:rPr>
        <w:t xml:space="preserve"> (КРОМЕ </w:t>
      </w:r>
      <w:r w:rsidR="00273919" w:rsidRPr="00402005">
        <w:rPr>
          <w:rFonts w:ascii="Times New Roman" w:hAnsi="Times New Roman" w:cs="Times New Roman"/>
          <w:b/>
          <w:sz w:val="22"/>
          <w:szCs w:val="22"/>
          <w:lang w:val="en-US"/>
        </w:rPr>
        <w:t>IT</w:t>
      </w:r>
      <w:r w:rsidR="00273919" w:rsidRPr="00402005">
        <w:rPr>
          <w:rFonts w:ascii="Times New Roman" w:hAnsi="Times New Roman" w:cs="Times New Roman"/>
          <w:b/>
          <w:sz w:val="22"/>
          <w:szCs w:val="22"/>
        </w:rPr>
        <w:t xml:space="preserve"> ПРОЕКТОВ)</w:t>
      </w:r>
    </w:p>
    <w:p w14:paraId="31364C0A" w14:textId="77777777" w:rsidR="007A1557" w:rsidRPr="00402005" w:rsidRDefault="00770EC8" w:rsidP="007A1557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02005">
        <w:rPr>
          <w:rFonts w:ascii="Times New Roman" w:hAnsi="Times New Roman" w:cs="Times New Roman"/>
          <w:b/>
          <w:sz w:val="22"/>
          <w:szCs w:val="22"/>
        </w:rPr>
        <w:t>Название проекта_____________________________________________________________________</w:t>
      </w:r>
    </w:p>
    <w:p w14:paraId="0B0FE7EA" w14:textId="77777777" w:rsidR="00770EC8" w:rsidRPr="00402005" w:rsidRDefault="00DE5B1E" w:rsidP="007A1557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02005">
        <w:rPr>
          <w:rFonts w:ascii="Times New Roman" w:hAnsi="Times New Roman" w:cs="Times New Roman"/>
          <w:b/>
          <w:sz w:val="22"/>
          <w:szCs w:val="22"/>
        </w:rPr>
        <w:t>У</w:t>
      </w:r>
      <w:r w:rsidR="00770EC8" w:rsidRPr="00402005">
        <w:rPr>
          <w:rFonts w:ascii="Times New Roman" w:hAnsi="Times New Roman" w:cs="Times New Roman"/>
          <w:b/>
          <w:sz w:val="22"/>
          <w:szCs w:val="22"/>
        </w:rPr>
        <w:t>частник</w:t>
      </w:r>
      <w:r w:rsidRPr="00402005">
        <w:rPr>
          <w:rFonts w:ascii="Times New Roman" w:hAnsi="Times New Roman" w:cs="Times New Roman"/>
          <w:b/>
          <w:sz w:val="22"/>
          <w:szCs w:val="22"/>
        </w:rPr>
        <w:t>и_______</w:t>
      </w:r>
      <w:r w:rsidR="00770EC8" w:rsidRPr="00402005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</w:t>
      </w:r>
    </w:p>
    <w:p w14:paraId="7C40B789" w14:textId="77777777" w:rsidR="007A1557" w:rsidRPr="00402005" w:rsidRDefault="007A1557" w:rsidP="007A15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4"/>
        <w:gridCol w:w="6480"/>
        <w:gridCol w:w="1854"/>
      </w:tblGrid>
      <w:tr w:rsidR="007A1557" w:rsidRPr="00402005" w14:paraId="64EC1C0B" w14:textId="77777777" w:rsidTr="00841E95">
        <w:tc>
          <w:tcPr>
            <w:tcW w:w="2014" w:type="dxa"/>
          </w:tcPr>
          <w:p w14:paraId="59CDFBD1" w14:textId="77777777" w:rsidR="007A1557" w:rsidRPr="00402005" w:rsidRDefault="007A1557" w:rsidP="00841E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b/>
                <w:sz w:val="22"/>
                <w:szCs w:val="22"/>
              </w:rPr>
              <w:t>КРИТЕРИИ</w:t>
            </w:r>
          </w:p>
        </w:tc>
        <w:tc>
          <w:tcPr>
            <w:tcW w:w="6480" w:type="dxa"/>
          </w:tcPr>
          <w:p w14:paraId="4E425884" w14:textId="77777777" w:rsidR="007A1557" w:rsidRPr="00402005" w:rsidRDefault="007A1557" w:rsidP="00995863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624AA6C1" w14:textId="77777777" w:rsidR="007A1557" w:rsidRPr="00402005" w:rsidRDefault="007A1557" w:rsidP="00841E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b/>
                <w:sz w:val="22"/>
                <w:szCs w:val="22"/>
              </w:rPr>
              <w:t>ШКАЛА ОЦЕНИВАНИЯ</w:t>
            </w:r>
          </w:p>
        </w:tc>
      </w:tr>
      <w:tr w:rsidR="00D70660" w:rsidRPr="00402005" w14:paraId="665E5B26" w14:textId="77777777" w:rsidTr="00841E95">
        <w:tc>
          <w:tcPr>
            <w:tcW w:w="2014" w:type="dxa"/>
          </w:tcPr>
          <w:p w14:paraId="1612300B" w14:textId="3379B831" w:rsidR="00D70660" w:rsidRPr="00402005" w:rsidRDefault="00D70660" w:rsidP="0099586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Описание проблематики проекта</w:t>
            </w:r>
          </w:p>
        </w:tc>
        <w:tc>
          <w:tcPr>
            <w:tcW w:w="6480" w:type="dxa"/>
          </w:tcPr>
          <w:p w14:paraId="4164692A" w14:textId="6B77EEBF" w:rsidR="00D70660" w:rsidRPr="00402005" w:rsidRDefault="00D70660" w:rsidP="0099586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проблема озвучена, актуальна для учащегося и ведет к теме проекта</w:t>
            </w:r>
          </w:p>
          <w:p w14:paraId="243219D0" w14:textId="77777777" w:rsidR="00D70660" w:rsidRPr="00402005" w:rsidRDefault="00D70660" w:rsidP="00D7066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проблема озвучена, но актуальность не раскрыта</w:t>
            </w:r>
          </w:p>
          <w:p w14:paraId="2AF9F56D" w14:textId="77777777" w:rsidR="00D70660" w:rsidRPr="00402005" w:rsidRDefault="00D70660" w:rsidP="0099586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проблема озвучена, но не связана с темой проекта</w:t>
            </w:r>
          </w:p>
          <w:p w14:paraId="52C9D4EF" w14:textId="264B860F" w:rsidR="00D70660" w:rsidRPr="00402005" w:rsidRDefault="00D70660" w:rsidP="0099586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проблема не озвучена</w:t>
            </w:r>
          </w:p>
        </w:tc>
        <w:tc>
          <w:tcPr>
            <w:tcW w:w="1854" w:type="dxa"/>
          </w:tcPr>
          <w:p w14:paraId="23FAC4D8" w14:textId="6A08C85E" w:rsidR="00D70660" w:rsidRPr="00402005" w:rsidRDefault="00D70660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3-2-1-0</w:t>
            </w:r>
          </w:p>
        </w:tc>
      </w:tr>
      <w:tr w:rsidR="007A1557" w:rsidRPr="00402005" w14:paraId="398DD7CB" w14:textId="77777777" w:rsidTr="00841E95">
        <w:tc>
          <w:tcPr>
            <w:tcW w:w="2014" w:type="dxa"/>
          </w:tcPr>
          <w:p w14:paraId="50FCBB58" w14:textId="61A761C4" w:rsidR="007A1557" w:rsidRPr="00402005" w:rsidRDefault="00351B5C" w:rsidP="0099586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Содержание выступления</w:t>
            </w:r>
          </w:p>
        </w:tc>
        <w:tc>
          <w:tcPr>
            <w:tcW w:w="6480" w:type="dxa"/>
          </w:tcPr>
          <w:p w14:paraId="69C1DDCA" w14:textId="77777777" w:rsidR="00351B5C" w:rsidRPr="00402005" w:rsidRDefault="007A1557" w:rsidP="0099586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351B5C" w:rsidRPr="00402005">
              <w:rPr>
                <w:rFonts w:ascii="Times New Roman" w:hAnsi="Times New Roman" w:cs="Times New Roman"/>
                <w:sz w:val="22"/>
                <w:szCs w:val="22"/>
              </w:rPr>
              <w:t>выступление полностью раскрывает суть проекта</w:t>
            </w: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0AAC07A6" w14:textId="4FD73222" w:rsidR="007A1557" w:rsidRPr="00402005" w:rsidRDefault="00351B5C" w:rsidP="0099586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выступление дает поверхностное представление о сути проекта</w:t>
            </w:r>
            <w:r w:rsidR="007A1557"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4AE1545" w14:textId="581443C7" w:rsidR="007A1557" w:rsidRPr="00402005" w:rsidRDefault="007A1557" w:rsidP="0099586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351B5C" w:rsidRPr="00402005">
              <w:rPr>
                <w:rFonts w:ascii="Times New Roman" w:hAnsi="Times New Roman" w:cs="Times New Roman"/>
                <w:sz w:val="22"/>
                <w:szCs w:val="22"/>
              </w:rPr>
              <w:t>выступление не раскрывает суть проекта</w:t>
            </w:r>
          </w:p>
        </w:tc>
        <w:tc>
          <w:tcPr>
            <w:tcW w:w="1854" w:type="dxa"/>
          </w:tcPr>
          <w:p w14:paraId="2572A0C1" w14:textId="76740BD8" w:rsidR="007A1557" w:rsidRPr="00402005" w:rsidRDefault="00351B5C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2-</w:t>
            </w:r>
            <w:r w:rsidR="007A1557" w:rsidRPr="00402005">
              <w:rPr>
                <w:rFonts w:ascii="Times New Roman" w:hAnsi="Times New Roman" w:cs="Times New Roman"/>
                <w:sz w:val="22"/>
                <w:szCs w:val="22"/>
              </w:rPr>
              <w:t>1-0</w:t>
            </w:r>
          </w:p>
        </w:tc>
      </w:tr>
      <w:tr w:rsidR="00273919" w:rsidRPr="00402005" w14:paraId="422FA970" w14:textId="77777777" w:rsidTr="00841E95">
        <w:tc>
          <w:tcPr>
            <w:tcW w:w="2014" w:type="dxa"/>
          </w:tcPr>
          <w:p w14:paraId="48FD4E9B" w14:textId="07AA141D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Соответствие результата поставленной цели </w:t>
            </w:r>
          </w:p>
        </w:tc>
        <w:tc>
          <w:tcPr>
            <w:tcW w:w="6480" w:type="dxa"/>
          </w:tcPr>
          <w:p w14:paraId="22D255C8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 соответствует поставленной цели,</w:t>
            </w:r>
          </w:p>
          <w:p w14:paraId="7A31AACD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частично соответствует поставленной цели (решены не все задачи),</w:t>
            </w:r>
          </w:p>
          <w:p w14:paraId="38BD5EAF" w14:textId="5E726FCF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не соответствует поставленной цели</w:t>
            </w:r>
          </w:p>
        </w:tc>
        <w:tc>
          <w:tcPr>
            <w:tcW w:w="1854" w:type="dxa"/>
          </w:tcPr>
          <w:p w14:paraId="53E63943" w14:textId="6738436B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273919" w:rsidRPr="00402005" w14:paraId="158E9A5D" w14:textId="77777777" w:rsidTr="00841E95">
        <w:tc>
          <w:tcPr>
            <w:tcW w:w="2014" w:type="dxa"/>
          </w:tcPr>
          <w:p w14:paraId="2A3BDAF3" w14:textId="747F5D4C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Конечный продукт</w:t>
            </w:r>
          </w:p>
        </w:tc>
        <w:tc>
          <w:tcPr>
            <w:tcW w:w="6480" w:type="dxa"/>
          </w:tcPr>
          <w:p w14:paraId="552B2F5C" w14:textId="193237AB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D70660" w:rsidRPr="00402005">
              <w:rPr>
                <w:rFonts w:ascii="Times New Roman" w:hAnsi="Times New Roman" w:cs="Times New Roman"/>
                <w:sz w:val="22"/>
                <w:szCs w:val="22"/>
              </w:rPr>
              <w:t>продемонстрирован</w:t>
            </w: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, имеет конкретное применение</w:t>
            </w:r>
          </w:p>
          <w:p w14:paraId="74C4B4E9" w14:textId="720CEB46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D70660" w:rsidRPr="00402005">
              <w:rPr>
                <w:rFonts w:ascii="Times New Roman" w:hAnsi="Times New Roman" w:cs="Times New Roman"/>
                <w:sz w:val="22"/>
                <w:szCs w:val="22"/>
              </w:rPr>
              <w:t>продемонстрирован</w:t>
            </w: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, но имеет ряд</w:t>
            </w:r>
            <w:r w:rsidR="006B75AA"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недостатков</w:t>
            </w:r>
          </w:p>
          <w:p w14:paraId="2F70F462" w14:textId="7FB30D99" w:rsidR="006B75AA" w:rsidRPr="00402005" w:rsidRDefault="006B75AA" w:rsidP="006B75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D70660" w:rsidRPr="00402005">
              <w:rPr>
                <w:rFonts w:ascii="Times New Roman" w:hAnsi="Times New Roman" w:cs="Times New Roman"/>
                <w:sz w:val="22"/>
                <w:szCs w:val="22"/>
              </w:rPr>
              <w:t>продемонстрирован</w:t>
            </w: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, применение не обосновано</w:t>
            </w:r>
          </w:p>
          <w:p w14:paraId="767C5463" w14:textId="22C2D148" w:rsidR="006B75AA" w:rsidRPr="00402005" w:rsidRDefault="006B75AA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D70660"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продемонстрирован </w:t>
            </w: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частично</w:t>
            </w:r>
          </w:p>
          <w:p w14:paraId="554B69D4" w14:textId="24C70F90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- не </w:t>
            </w:r>
            <w:r w:rsidR="00D70660" w:rsidRPr="00402005">
              <w:rPr>
                <w:rFonts w:ascii="Times New Roman" w:hAnsi="Times New Roman" w:cs="Times New Roman"/>
                <w:sz w:val="22"/>
                <w:szCs w:val="22"/>
              </w:rPr>
              <w:t>продемонстрирован</w:t>
            </w:r>
          </w:p>
        </w:tc>
        <w:tc>
          <w:tcPr>
            <w:tcW w:w="1854" w:type="dxa"/>
          </w:tcPr>
          <w:p w14:paraId="4927C3C8" w14:textId="04FE7F7B" w:rsidR="00273919" w:rsidRPr="00402005" w:rsidRDefault="006B75AA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4-3-</w:t>
            </w:r>
            <w:r w:rsidR="00273919" w:rsidRPr="00402005"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273919" w:rsidRPr="00402005" w14:paraId="1EF6DFE2" w14:textId="77777777" w:rsidTr="00841E95">
        <w:tc>
          <w:tcPr>
            <w:tcW w:w="2014" w:type="dxa"/>
          </w:tcPr>
          <w:p w14:paraId="119C4BC2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Структурированность выступления</w:t>
            </w:r>
          </w:p>
        </w:tc>
        <w:tc>
          <w:tcPr>
            <w:tcW w:w="6480" w:type="dxa"/>
          </w:tcPr>
          <w:p w14:paraId="3413101E" w14:textId="77777777" w:rsidR="00273919" w:rsidRPr="004923C7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>- выступление четко структурировано, прослеживается логическая связь всех элементов</w:t>
            </w:r>
          </w:p>
          <w:p w14:paraId="5A5E230B" w14:textId="77777777" w:rsidR="00273919" w:rsidRPr="004923C7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>- в выступлении имеются нарушения логической связи</w:t>
            </w:r>
          </w:p>
          <w:p w14:paraId="68733629" w14:textId="77777777" w:rsidR="00273919" w:rsidRPr="004923C7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>- не структурировано</w:t>
            </w:r>
          </w:p>
        </w:tc>
        <w:tc>
          <w:tcPr>
            <w:tcW w:w="1854" w:type="dxa"/>
          </w:tcPr>
          <w:p w14:paraId="26F1A294" w14:textId="77777777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273919" w:rsidRPr="00402005" w14:paraId="634F766F" w14:textId="77777777" w:rsidTr="00841E95">
        <w:tc>
          <w:tcPr>
            <w:tcW w:w="2014" w:type="dxa"/>
          </w:tcPr>
          <w:p w14:paraId="7FF7ABF4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Качество публичного выступления</w:t>
            </w:r>
          </w:p>
        </w:tc>
        <w:tc>
          <w:tcPr>
            <w:tcW w:w="6480" w:type="dxa"/>
          </w:tcPr>
          <w:p w14:paraId="5B8C9B16" w14:textId="1AE25977" w:rsidR="00273919" w:rsidRPr="004923C7" w:rsidRDefault="00273919" w:rsidP="0040200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02005" w:rsidRPr="004923C7">
              <w:rPr>
                <w:rFonts w:ascii="Times New Roman" w:hAnsi="Times New Roman" w:cs="Times New Roman"/>
                <w:sz w:val="22"/>
                <w:szCs w:val="22"/>
              </w:rPr>
              <w:t>высокое качество речи (</w:t>
            </w: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выступление обращено </w:t>
            </w:r>
            <w:r w:rsidR="00402005" w:rsidRPr="004923C7">
              <w:rPr>
                <w:rFonts w:ascii="Times New Roman" w:hAnsi="Times New Roman" w:cs="Times New Roman"/>
                <w:sz w:val="22"/>
                <w:szCs w:val="22"/>
              </w:rPr>
              <w:t>к аудитории, речь ясная, четкая, выступающий точно выражает свои мысли и доносит до аудитории смысл своего выступления, уместно и верно употребляет термины)</w:t>
            </w:r>
          </w:p>
          <w:p w14:paraId="6CE04E24" w14:textId="6F67C147" w:rsidR="00273919" w:rsidRPr="004923C7" w:rsidRDefault="00273919" w:rsidP="0040200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02005" w:rsidRPr="004923C7">
              <w:rPr>
                <w:rFonts w:ascii="Times New Roman" w:hAnsi="Times New Roman" w:cs="Times New Roman"/>
                <w:sz w:val="22"/>
                <w:szCs w:val="22"/>
              </w:rPr>
              <w:t>среднее качество речи (употребление слов-паразитов, речевые и грамматические ошибки, неверное или неуместное употребление терминов, оборванные предложения, слишком высокий темп речи и др. затрудняют понимание смысла публичного выступления</w:t>
            </w: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3C26871D" w14:textId="7A6EC26A" w:rsidR="00273919" w:rsidRPr="004923C7" w:rsidRDefault="00273919" w:rsidP="0040200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02005"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низкое качество речи (качество речи существенно затрудняет/ делает невозможным понимание смысла публичного выступления) ИЛИ </w:t>
            </w: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>чтение с листа или презентации</w:t>
            </w:r>
            <w:r w:rsidR="00402005"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 более половины теста выступления.</w:t>
            </w:r>
          </w:p>
        </w:tc>
        <w:tc>
          <w:tcPr>
            <w:tcW w:w="1854" w:type="dxa"/>
          </w:tcPr>
          <w:p w14:paraId="2D1A417F" w14:textId="7E5F85D2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273919" w:rsidRPr="00402005" w14:paraId="2649CB4D" w14:textId="77777777" w:rsidTr="00841E95">
        <w:tc>
          <w:tcPr>
            <w:tcW w:w="2014" w:type="dxa"/>
          </w:tcPr>
          <w:p w14:paraId="44A2ABDB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Соблюдение временного регламента</w:t>
            </w:r>
          </w:p>
        </w:tc>
        <w:tc>
          <w:tcPr>
            <w:tcW w:w="6480" w:type="dxa"/>
          </w:tcPr>
          <w:p w14:paraId="2FA7BCFD" w14:textId="295203FC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регламент соблюден (</w:t>
            </w:r>
            <w:r w:rsidRPr="004020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5-7</w:t>
            </w:r>
            <w:r w:rsidRPr="0040200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минут</w:t>
            </w: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) / есть небольшое отступление от регламента (не более 1 минуты),</w:t>
            </w:r>
          </w:p>
          <w:p w14:paraId="5109F3E0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регламент не соблюден</w:t>
            </w:r>
          </w:p>
        </w:tc>
        <w:tc>
          <w:tcPr>
            <w:tcW w:w="1854" w:type="dxa"/>
          </w:tcPr>
          <w:p w14:paraId="05DDBA89" w14:textId="77777777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1-0</w:t>
            </w:r>
          </w:p>
        </w:tc>
      </w:tr>
      <w:tr w:rsidR="00273919" w:rsidRPr="00402005" w14:paraId="38B70F96" w14:textId="77777777" w:rsidTr="00841E95">
        <w:tc>
          <w:tcPr>
            <w:tcW w:w="2014" w:type="dxa"/>
          </w:tcPr>
          <w:p w14:paraId="7808FEEB" w14:textId="2782142F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Качество ответов на вопросы</w:t>
            </w:r>
          </w:p>
        </w:tc>
        <w:tc>
          <w:tcPr>
            <w:tcW w:w="6480" w:type="dxa"/>
          </w:tcPr>
          <w:p w14:paraId="444D2731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обучающийся отвечает четко, аргументировано, убедительно,</w:t>
            </w:r>
          </w:p>
          <w:p w14:paraId="5EE54DA7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обучающийся частично отвечает на вопросы или нет четкости, аргументированности ответов,</w:t>
            </w:r>
          </w:p>
          <w:p w14:paraId="17363869" w14:textId="1DE0EB1E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обучающийся на большинство вопросов не отвечает</w:t>
            </w:r>
          </w:p>
        </w:tc>
        <w:tc>
          <w:tcPr>
            <w:tcW w:w="1854" w:type="dxa"/>
          </w:tcPr>
          <w:p w14:paraId="161EDAA8" w14:textId="58A8A381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4923C7" w:rsidRPr="00402005" w14:paraId="6AE5D5DD" w14:textId="77777777" w:rsidTr="00841E95">
        <w:tc>
          <w:tcPr>
            <w:tcW w:w="2014" w:type="dxa"/>
          </w:tcPr>
          <w:p w14:paraId="20A04110" w14:textId="092E3EBC" w:rsidR="004923C7" w:rsidRPr="00402005" w:rsidRDefault="004923C7" w:rsidP="004923C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>Область проектных интересов</w:t>
            </w:r>
          </w:p>
        </w:tc>
        <w:tc>
          <w:tcPr>
            <w:tcW w:w="6480" w:type="dxa"/>
          </w:tcPr>
          <w:p w14:paraId="538CCC34" w14:textId="68440741" w:rsidR="004923C7" w:rsidRPr="002D5C8B" w:rsidRDefault="004923C7" w:rsidP="004923C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2D5C8B">
              <w:rPr>
                <w:rFonts w:ascii="Times New Roman" w:hAnsi="Times New Roman" w:cs="Times New Roman"/>
                <w:sz w:val="22"/>
                <w:szCs w:val="22"/>
              </w:rPr>
              <w:t>проект захватывает несколько (</w:t>
            </w:r>
            <w:r w:rsidR="002D5C8B" w:rsidRPr="002D5C8B">
              <w:rPr>
                <w:rFonts w:ascii="Times New Roman" w:hAnsi="Times New Roman" w:cs="Times New Roman"/>
                <w:sz w:val="22"/>
                <w:szCs w:val="22"/>
              </w:rPr>
              <w:t>&gt;2</w:t>
            </w:r>
            <w:r w:rsidR="002D5C8B">
              <w:rPr>
                <w:rFonts w:ascii="Times New Roman" w:hAnsi="Times New Roman" w:cs="Times New Roman"/>
                <w:sz w:val="22"/>
                <w:szCs w:val="22"/>
              </w:rPr>
              <w:t>) аспектов жизни и</w:t>
            </w:r>
            <w:r w:rsidR="002D5C8B" w:rsidRPr="002D5C8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2D5C8B">
              <w:rPr>
                <w:rFonts w:ascii="Times New Roman" w:hAnsi="Times New Roman" w:cs="Times New Roman"/>
                <w:sz w:val="22"/>
                <w:szCs w:val="22"/>
              </w:rPr>
              <w:t>или учебных дисциплин</w:t>
            </w:r>
            <w:r w:rsidR="002A4F8B">
              <w:rPr>
                <w:rFonts w:ascii="Times New Roman" w:hAnsi="Times New Roman" w:cs="Times New Roman"/>
                <w:sz w:val="22"/>
                <w:szCs w:val="22"/>
              </w:rPr>
              <w:t>, есть многогранность и связность</w:t>
            </w:r>
          </w:p>
          <w:p w14:paraId="1B438F7D" w14:textId="60FC7DB9" w:rsidR="004923C7" w:rsidRPr="002D5C8B" w:rsidRDefault="004923C7" w:rsidP="004923C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2D5C8B">
              <w:rPr>
                <w:rFonts w:ascii="Times New Roman" w:hAnsi="Times New Roman" w:cs="Times New Roman"/>
                <w:sz w:val="22"/>
                <w:szCs w:val="22"/>
              </w:rPr>
              <w:t>проект захватывает два направления</w:t>
            </w:r>
            <w:r w:rsidR="002D5C8B" w:rsidRPr="002D5C8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2D5C8B">
              <w:rPr>
                <w:rFonts w:ascii="Times New Roman" w:hAnsi="Times New Roman" w:cs="Times New Roman"/>
                <w:sz w:val="22"/>
                <w:szCs w:val="22"/>
              </w:rPr>
              <w:t>учебных дисциплин</w:t>
            </w:r>
            <w:r w:rsidR="002D5C8B" w:rsidRPr="002D5C8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2D5C8B">
              <w:rPr>
                <w:rFonts w:ascii="Times New Roman" w:hAnsi="Times New Roman" w:cs="Times New Roman"/>
                <w:sz w:val="22"/>
                <w:szCs w:val="22"/>
              </w:rPr>
              <w:t>аспектов жизни</w:t>
            </w:r>
          </w:p>
          <w:p w14:paraId="3EECD276" w14:textId="1AE00032" w:rsidR="004923C7" w:rsidRPr="00402005" w:rsidRDefault="004923C7" w:rsidP="004923C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D5C8B">
              <w:rPr>
                <w:rFonts w:ascii="Times New Roman" w:hAnsi="Times New Roman" w:cs="Times New Roman"/>
                <w:sz w:val="22"/>
                <w:szCs w:val="22"/>
              </w:rPr>
              <w:t>проект захватывает одно конкретное направление</w:t>
            </w:r>
          </w:p>
        </w:tc>
        <w:tc>
          <w:tcPr>
            <w:tcW w:w="1854" w:type="dxa"/>
          </w:tcPr>
          <w:p w14:paraId="1E52D5EE" w14:textId="58E63181" w:rsidR="004923C7" w:rsidRPr="004923C7" w:rsidRDefault="004923C7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2-1-0</w:t>
            </w:r>
          </w:p>
        </w:tc>
      </w:tr>
      <w:tr w:rsidR="004923C7" w:rsidRPr="00402005" w14:paraId="30600581" w14:textId="77777777" w:rsidTr="00841E95">
        <w:tc>
          <w:tcPr>
            <w:tcW w:w="2014" w:type="dxa"/>
          </w:tcPr>
          <w:p w14:paraId="514A966F" w14:textId="22FEF300" w:rsidR="004923C7" w:rsidRPr="002D5C8B" w:rsidRDefault="002D5C8B" w:rsidP="004923C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Применимость</w:t>
            </w:r>
          </w:p>
        </w:tc>
        <w:tc>
          <w:tcPr>
            <w:tcW w:w="6480" w:type="dxa"/>
          </w:tcPr>
          <w:p w14:paraId="49910BD2" w14:textId="77777777" w:rsidR="002D5C8B" w:rsidRDefault="002D5C8B" w:rsidP="002D5C8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можно использовать в реальных задачах</w:t>
            </w:r>
          </w:p>
          <w:p w14:paraId="5C7F5686" w14:textId="77777777" w:rsidR="002D5C8B" w:rsidRDefault="002D5C8B" w:rsidP="002D5C8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ограниченное применение</w:t>
            </w:r>
          </w:p>
          <w:p w14:paraId="3579F4EB" w14:textId="1C27275A" w:rsidR="004923C7" w:rsidRPr="00402005" w:rsidRDefault="002D5C8B" w:rsidP="002D5C8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демонстрационный продукт</w:t>
            </w:r>
          </w:p>
        </w:tc>
        <w:tc>
          <w:tcPr>
            <w:tcW w:w="1854" w:type="dxa"/>
          </w:tcPr>
          <w:p w14:paraId="22B5B7FC" w14:textId="4A911F18" w:rsidR="004923C7" w:rsidRPr="00402005" w:rsidRDefault="004923C7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2-1-0</w:t>
            </w:r>
          </w:p>
        </w:tc>
      </w:tr>
      <w:tr w:rsidR="00273919" w:rsidRPr="00402005" w14:paraId="58A8B8EB" w14:textId="77777777" w:rsidTr="00841E95">
        <w:tc>
          <w:tcPr>
            <w:tcW w:w="8494" w:type="dxa"/>
            <w:gridSpan w:val="2"/>
          </w:tcPr>
          <w:p w14:paraId="07D61612" w14:textId="46D5ECB8" w:rsidR="00273919" w:rsidRPr="00402005" w:rsidRDefault="00273919" w:rsidP="00841E95">
            <w:pPr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ИТОГО</w:t>
            </w:r>
            <w:r w:rsidR="00841E9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</w:t>
            </w: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 xml:space="preserve">max </w:t>
            </w:r>
            <w:r w:rsidR="004923C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22</w:t>
            </w: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54" w:type="dxa"/>
          </w:tcPr>
          <w:p w14:paraId="3B19679D" w14:textId="77777777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919" w:rsidRPr="00402005" w14:paraId="4BFDCCC6" w14:textId="77777777" w:rsidTr="00841E95">
        <w:tc>
          <w:tcPr>
            <w:tcW w:w="2014" w:type="dxa"/>
          </w:tcPr>
          <w:p w14:paraId="5BCAE2C4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Дополнительные критерии</w:t>
            </w:r>
          </w:p>
        </w:tc>
        <w:tc>
          <w:tcPr>
            <w:tcW w:w="6480" w:type="dxa"/>
          </w:tcPr>
          <w:p w14:paraId="116A596A" w14:textId="26DE3EB2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отзыв наставника</w:t>
            </w:r>
            <w:r w:rsidR="00FD656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FD6563" w:rsidRPr="00FD656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(групповой / индивидуальный)</w:t>
            </w:r>
          </w:p>
          <w:p w14:paraId="37F4F3AD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оценка отчета</w:t>
            </w:r>
          </w:p>
          <w:p w14:paraId="4B350837" w14:textId="53CC9E21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84F17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- оценка </w:t>
            </w:r>
            <w:r w:rsidR="00C7222F" w:rsidRPr="00684F17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дизайна и оформления </w:t>
            </w:r>
            <w:r w:rsidRPr="00684F17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презентации</w:t>
            </w:r>
          </w:p>
        </w:tc>
        <w:tc>
          <w:tcPr>
            <w:tcW w:w="1854" w:type="dxa"/>
          </w:tcPr>
          <w:p w14:paraId="4C89140D" w14:textId="05F8363E" w:rsidR="00273919" w:rsidRPr="00402005" w:rsidRDefault="00FD6563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563">
              <w:rPr>
                <w:rFonts w:ascii="Times New Roman" w:hAnsi="Times New Roman" w:cs="Times New Roman"/>
                <w:sz w:val="22"/>
                <w:szCs w:val="22"/>
              </w:rPr>
              <w:t xml:space="preserve">4-3-2-1-0 / </w:t>
            </w:r>
            <w:r w:rsidR="00273919" w:rsidRPr="00402005"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  <w:p w14:paraId="5835213C" w14:textId="72802978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12-0</w:t>
            </w:r>
          </w:p>
          <w:p w14:paraId="0948E174" w14:textId="77777777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4-3-2-1-0</w:t>
            </w:r>
          </w:p>
        </w:tc>
      </w:tr>
      <w:tr w:rsidR="00273919" w:rsidRPr="00402005" w14:paraId="380934E9" w14:textId="77777777" w:rsidTr="00841E95">
        <w:tc>
          <w:tcPr>
            <w:tcW w:w="8494" w:type="dxa"/>
            <w:gridSpan w:val="2"/>
          </w:tcPr>
          <w:p w14:paraId="050B4D76" w14:textId="22E28909" w:rsidR="00273919" w:rsidRPr="00402005" w:rsidRDefault="00273919" w:rsidP="00841E95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ИТОГО</w:t>
            </w:r>
            <w:r w:rsidR="00841E9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max</w:t>
            </w:r>
            <w:proofErr w:type="spellEnd"/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FD656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42/</w:t>
            </w:r>
            <w:r w:rsidR="00684F1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40</w:t>
            </w: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54" w:type="dxa"/>
          </w:tcPr>
          <w:p w14:paraId="1DA758DF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89DD0B9" w14:textId="67AFEA05" w:rsidR="007A1557" w:rsidRDefault="007A1557" w:rsidP="00803C32">
      <w:pPr>
        <w:rPr>
          <w:sz w:val="22"/>
          <w:szCs w:val="22"/>
        </w:rPr>
      </w:pPr>
    </w:p>
    <w:p w14:paraId="62B1B428" w14:textId="5E90AC0A" w:rsidR="00FD6563" w:rsidRDefault="00FD6563" w:rsidP="00803C32">
      <w:pPr>
        <w:rPr>
          <w:sz w:val="22"/>
          <w:szCs w:val="22"/>
        </w:rPr>
      </w:pPr>
    </w:p>
    <w:p w14:paraId="6FC3509C" w14:textId="77777777" w:rsidR="00FD6563" w:rsidRPr="00DC7E08" w:rsidRDefault="00FD6563" w:rsidP="00FD6563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DC7E0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Групповой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DC7E0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Индивидуальный</w:t>
      </w:r>
    </w:p>
    <w:p w14:paraId="32F856F3" w14:textId="7AB6A5B7" w:rsidR="00FD6563" w:rsidRDefault="00FD6563" w:rsidP="00FD6563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DC7E08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5 - 36-42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ab/>
        <w:t>/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ab/>
        <w:t>5 – 34-40</w:t>
      </w:r>
    </w:p>
    <w:p w14:paraId="7C2C7FDD" w14:textId="5837BE7B" w:rsidR="00FD6563" w:rsidRDefault="00FD6563" w:rsidP="00FD6563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ab/>
        <w:t>4 – 2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8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-35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ab/>
        <w:t>/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ab/>
        <w:t>4 – 26-33</w:t>
      </w:r>
    </w:p>
    <w:p w14:paraId="52324E73" w14:textId="0A550AF8" w:rsidR="00FD6563" w:rsidRDefault="00FD6563" w:rsidP="00FD6563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ab/>
        <w:t>3 – 2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1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-2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7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ab/>
        <w:t>/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ab/>
        <w:t>3 – 20-25</w:t>
      </w:r>
    </w:p>
    <w:p w14:paraId="6EF873B5" w14:textId="3D549FCC" w:rsidR="00FD6563" w:rsidRDefault="00FD6563" w:rsidP="00FD6563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ab/>
        <w:t>2 – 0-2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0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ab/>
        <w:t>/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ab/>
        <w:t>2 – 0-19</w:t>
      </w:r>
    </w:p>
    <w:p w14:paraId="6F24F0F8" w14:textId="77777777" w:rsidR="00FD6563" w:rsidRPr="00402005" w:rsidRDefault="00FD6563" w:rsidP="00803C32">
      <w:pPr>
        <w:rPr>
          <w:sz w:val="22"/>
          <w:szCs w:val="22"/>
        </w:rPr>
      </w:pPr>
    </w:p>
    <w:sectPr w:rsidR="00FD6563" w:rsidRPr="00402005" w:rsidSect="00B07BF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5D75"/>
    <w:multiLevelType w:val="hybridMultilevel"/>
    <w:tmpl w:val="514E917C"/>
    <w:lvl w:ilvl="0" w:tplc="7226A21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437B3"/>
    <w:multiLevelType w:val="hybridMultilevel"/>
    <w:tmpl w:val="BE0C8344"/>
    <w:lvl w:ilvl="0" w:tplc="BDE0CD4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15690"/>
    <w:multiLevelType w:val="hybridMultilevel"/>
    <w:tmpl w:val="3CA27316"/>
    <w:lvl w:ilvl="0" w:tplc="CFE62A6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D48E8"/>
    <w:multiLevelType w:val="hybridMultilevel"/>
    <w:tmpl w:val="4BAA0E86"/>
    <w:lvl w:ilvl="0" w:tplc="2FF2CF4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D0DD7"/>
    <w:multiLevelType w:val="hybridMultilevel"/>
    <w:tmpl w:val="31BC6934"/>
    <w:lvl w:ilvl="0" w:tplc="207A73E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34412"/>
    <w:multiLevelType w:val="hybridMultilevel"/>
    <w:tmpl w:val="5532DB0C"/>
    <w:lvl w:ilvl="0" w:tplc="441070D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557"/>
    <w:rsid w:val="001A014A"/>
    <w:rsid w:val="00273919"/>
    <w:rsid w:val="002A4F8B"/>
    <w:rsid w:val="002B7F45"/>
    <w:rsid w:val="002D5C8B"/>
    <w:rsid w:val="00351B5C"/>
    <w:rsid w:val="003E4DD9"/>
    <w:rsid w:val="00402005"/>
    <w:rsid w:val="004923C7"/>
    <w:rsid w:val="004B5AAB"/>
    <w:rsid w:val="005507FA"/>
    <w:rsid w:val="00684F17"/>
    <w:rsid w:val="006A237E"/>
    <w:rsid w:val="006B75AA"/>
    <w:rsid w:val="00770EC8"/>
    <w:rsid w:val="007A1557"/>
    <w:rsid w:val="00803C32"/>
    <w:rsid w:val="00841E95"/>
    <w:rsid w:val="00914C84"/>
    <w:rsid w:val="009157B6"/>
    <w:rsid w:val="009B2044"/>
    <w:rsid w:val="00AC40B4"/>
    <w:rsid w:val="00B461D4"/>
    <w:rsid w:val="00B80761"/>
    <w:rsid w:val="00BB09AF"/>
    <w:rsid w:val="00C7222F"/>
    <w:rsid w:val="00D1096C"/>
    <w:rsid w:val="00D70660"/>
    <w:rsid w:val="00D74B62"/>
    <w:rsid w:val="00DE5B1E"/>
    <w:rsid w:val="00E21519"/>
    <w:rsid w:val="00FD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014D"/>
  <w15:chartTrackingRefBased/>
  <w15:docId w15:val="{6CFC1D6F-923D-1346-968B-A4B9EC69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557"/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557"/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1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11</cp:revision>
  <dcterms:created xsi:type="dcterms:W3CDTF">2025-06-25T16:43:00Z</dcterms:created>
  <dcterms:modified xsi:type="dcterms:W3CDTF">2026-03-03T11:33:00Z</dcterms:modified>
</cp:coreProperties>
</file>